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42" w:rsidRPr="00506432" w:rsidRDefault="00B5048A">
      <w:pPr>
        <w:pStyle w:val="Title"/>
        <w:rPr>
          <w:rFonts w:asciiTheme="minorHAnsi" w:hAnsiTheme="minorHAnsi" w:cstheme="minorHAnsi"/>
          <w:sz w:val="24"/>
          <w:szCs w:val="24"/>
        </w:rPr>
      </w:pPr>
      <w:r w:rsidRPr="00506432">
        <w:rPr>
          <w:rFonts w:asciiTheme="minorHAnsi" w:hAnsiTheme="minorHAnsi" w:cstheme="minorHAnsi"/>
          <w:sz w:val="24"/>
          <w:szCs w:val="24"/>
        </w:rPr>
        <w:t>CEP 301: THE IDEA OF COMMUNITY</w:t>
      </w:r>
    </w:p>
    <w:p w:rsidR="00252242" w:rsidRPr="00506432" w:rsidRDefault="00D43580">
      <w:pPr>
        <w:jc w:val="center"/>
        <w:rPr>
          <w:rFonts w:asciiTheme="minorHAnsi" w:hAnsiTheme="minorHAnsi" w:cstheme="minorHAnsi"/>
          <w:b/>
        </w:rPr>
      </w:pPr>
      <w:r w:rsidRPr="00506432">
        <w:rPr>
          <w:rFonts w:asciiTheme="minorHAnsi" w:hAnsiTheme="minorHAnsi" w:cstheme="minorHAnsi"/>
          <w:b/>
        </w:rPr>
        <w:t>Fall 2019</w:t>
      </w:r>
    </w:p>
    <w:p w:rsidR="00252242" w:rsidRPr="00506432" w:rsidRDefault="002605ED">
      <w:pPr>
        <w:jc w:val="center"/>
        <w:rPr>
          <w:rFonts w:asciiTheme="minorHAnsi" w:hAnsiTheme="minorHAnsi" w:cstheme="minorHAnsi"/>
          <w:b/>
        </w:rPr>
      </w:pPr>
      <w:r w:rsidRPr="00506432">
        <w:rPr>
          <w:rFonts w:asciiTheme="minorHAnsi" w:hAnsiTheme="minorHAnsi" w:cstheme="minorHAnsi"/>
        </w:rPr>
        <w:t>https://canvas.uw.edu/courses/</w:t>
      </w:r>
    </w:p>
    <w:p w:rsidR="00252242" w:rsidRPr="00506432" w:rsidRDefault="00252242">
      <w:pPr>
        <w:jc w:val="center"/>
        <w:rPr>
          <w:rFonts w:asciiTheme="minorHAnsi" w:hAnsiTheme="minorHAnsi" w:cstheme="minorHAnsi"/>
        </w:rPr>
      </w:pPr>
    </w:p>
    <w:p w:rsidR="00252242" w:rsidRPr="00506432" w:rsidRDefault="00B5048A">
      <w:pPr>
        <w:jc w:val="center"/>
        <w:rPr>
          <w:rFonts w:asciiTheme="minorHAnsi" w:hAnsiTheme="minorHAnsi" w:cstheme="minorHAnsi"/>
          <w:b/>
        </w:rPr>
      </w:pPr>
      <w:r w:rsidRPr="00506432">
        <w:rPr>
          <w:rFonts w:asciiTheme="minorHAnsi" w:hAnsiTheme="minorHAnsi" w:cstheme="minorHAnsi"/>
          <w:b/>
        </w:rPr>
        <w:t>Christopher Campbell</w:t>
      </w:r>
    </w:p>
    <w:p w:rsidR="00252242" w:rsidRPr="00506432" w:rsidRDefault="00B5048A">
      <w:pPr>
        <w:jc w:val="center"/>
        <w:rPr>
          <w:rFonts w:asciiTheme="minorHAnsi" w:hAnsiTheme="minorHAnsi" w:cstheme="minorHAnsi"/>
        </w:rPr>
      </w:pPr>
      <w:r w:rsidRPr="00506432">
        <w:rPr>
          <w:rFonts w:asciiTheme="minorHAnsi" w:hAnsiTheme="minorHAnsi" w:cstheme="minorHAnsi"/>
        </w:rPr>
        <w:t xml:space="preserve">Gould 410D | </w:t>
      </w:r>
      <w:hyperlink r:id="rId7">
        <w:r w:rsidRPr="00506432">
          <w:rPr>
            <w:rStyle w:val="InternetLink"/>
            <w:rFonts w:asciiTheme="minorHAnsi" w:hAnsiTheme="minorHAnsi" w:cstheme="minorHAnsi"/>
          </w:rPr>
          <w:t>ccamp1@uw.</w:t>
        </w:r>
      </w:hyperlink>
      <w:hyperlink r:id="rId8">
        <w:proofErr w:type="gramStart"/>
        <w:r w:rsidRPr="00506432">
          <w:rPr>
            <w:rStyle w:val="InternetLink"/>
            <w:rFonts w:asciiTheme="minorHAnsi" w:hAnsiTheme="minorHAnsi" w:cstheme="minorHAnsi"/>
          </w:rPr>
          <w:t>edu</w:t>
        </w:r>
        <w:proofErr w:type="gramEnd"/>
      </w:hyperlink>
    </w:p>
    <w:p w:rsidR="00D43580" w:rsidRPr="00506432" w:rsidRDefault="00D43580" w:rsidP="00D43580">
      <w:pPr>
        <w:jc w:val="center"/>
        <w:rPr>
          <w:rFonts w:asciiTheme="minorHAnsi" w:hAnsiTheme="minorHAnsi" w:cstheme="minorHAnsi"/>
        </w:rPr>
      </w:pPr>
      <w:r w:rsidRPr="00506432">
        <w:rPr>
          <w:rFonts w:asciiTheme="minorHAnsi" w:hAnsiTheme="minorHAnsi" w:cstheme="minorHAnsi"/>
        </w:rPr>
        <w:t>Class</w:t>
      </w:r>
      <w:r w:rsidR="00757C79">
        <w:rPr>
          <w:rFonts w:asciiTheme="minorHAnsi" w:hAnsiTheme="minorHAnsi" w:cstheme="minorHAnsi"/>
        </w:rPr>
        <w:t xml:space="preserve"> Times: MW 8:30-10:20, Gould 110</w:t>
      </w:r>
    </w:p>
    <w:p w:rsidR="00252242" w:rsidRPr="00506432" w:rsidRDefault="00B5048A">
      <w:pPr>
        <w:jc w:val="center"/>
        <w:rPr>
          <w:rFonts w:asciiTheme="minorHAnsi" w:hAnsiTheme="minorHAnsi" w:cstheme="minorHAnsi"/>
        </w:rPr>
      </w:pPr>
      <w:r w:rsidRPr="00506432">
        <w:rPr>
          <w:rFonts w:asciiTheme="minorHAnsi" w:hAnsiTheme="minorHAnsi" w:cstheme="minorHAnsi"/>
        </w:rPr>
        <w:t>Office Hours: MW 10:30-11:30 or by appointment</w:t>
      </w:r>
    </w:p>
    <w:p w:rsidR="00252242" w:rsidRDefault="00252242">
      <w:pPr>
        <w:jc w:val="center"/>
        <w:rPr>
          <w:rFonts w:ascii="Crimson" w:hAnsi="Crimson"/>
        </w:rPr>
      </w:pPr>
    </w:p>
    <w:p w:rsidR="00D43580" w:rsidRPr="004F608E" w:rsidRDefault="00D43580" w:rsidP="00506432">
      <w:pPr>
        <w:spacing w:after="240"/>
        <w:rPr>
          <w:rFonts w:asciiTheme="minorHAnsi" w:hAnsiTheme="minorHAnsi" w:cstheme="minorHAnsi"/>
          <w:b/>
          <w:sz w:val="22"/>
          <w:szCs w:val="22"/>
          <w:u w:val="single"/>
        </w:rPr>
      </w:pPr>
      <w:r w:rsidRPr="004F608E">
        <w:rPr>
          <w:rFonts w:asciiTheme="minorHAnsi" w:hAnsiTheme="minorHAnsi" w:cstheme="minorHAnsi"/>
          <w:b/>
          <w:sz w:val="22"/>
          <w:szCs w:val="22"/>
          <w:u w:val="single"/>
        </w:rPr>
        <w:t>Introduction</w:t>
      </w:r>
    </w:p>
    <w:p w:rsidR="00397AAA" w:rsidRPr="004F608E" w:rsidRDefault="00397AAA">
      <w:pPr>
        <w:rPr>
          <w:rFonts w:asciiTheme="minorHAnsi" w:hAnsiTheme="minorHAnsi" w:cstheme="minorHAnsi"/>
          <w:sz w:val="22"/>
          <w:szCs w:val="22"/>
        </w:rPr>
      </w:pPr>
      <w:r w:rsidRPr="004F608E">
        <w:rPr>
          <w:rFonts w:asciiTheme="minorHAnsi" w:hAnsiTheme="minorHAnsi" w:cstheme="minorHAnsi"/>
          <w:sz w:val="22"/>
          <w:szCs w:val="22"/>
        </w:rPr>
        <w:t xml:space="preserve">This course is the “community class” in the CEP curriculum. We start with this course because </w:t>
      </w:r>
      <w:r w:rsidR="00B5048A" w:rsidRPr="004F608E">
        <w:rPr>
          <w:rFonts w:asciiTheme="minorHAnsi" w:hAnsiTheme="minorHAnsi" w:cstheme="minorHAnsi"/>
          <w:sz w:val="22"/>
          <w:szCs w:val="22"/>
        </w:rPr>
        <w:t>community</w:t>
      </w:r>
      <w:r w:rsidRPr="004F608E">
        <w:rPr>
          <w:rFonts w:asciiTheme="minorHAnsi" w:hAnsiTheme="minorHAnsi" w:cstheme="minorHAnsi"/>
          <w:sz w:val="22"/>
          <w:szCs w:val="22"/>
        </w:rPr>
        <w:t xml:space="preserve"> is at the heart of the major</w:t>
      </w:r>
      <w:r w:rsidR="00B375F4" w:rsidRPr="004F608E">
        <w:rPr>
          <w:rFonts w:asciiTheme="minorHAnsi" w:hAnsiTheme="minorHAnsi" w:cstheme="minorHAnsi"/>
          <w:sz w:val="22"/>
          <w:szCs w:val="22"/>
        </w:rPr>
        <w:t>. In CEP, community is</w:t>
      </w:r>
      <w:r w:rsidR="00013941" w:rsidRPr="004F608E">
        <w:rPr>
          <w:rFonts w:asciiTheme="minorHAnsi" w:hAnsiTheme="minorHAnsi" w:cstheme="minorHAnsi"/>
          <w:sz w:val="22"/>
          <w:szCs w:val="22"/>
        </w:rPr>
        <w:t xml:space="preserve"> an object of study</w:t>
      </w:r>
      <w:r w:rsidR="00B375F4" w:rsidRPr="004F608E">
        <w:rPr>
          <w:rFonts w:asciiTheme="minorHAnsi" w:hAnsiTheme="minorHAnsi" w:cstheme="minorHAnsi"/>
          <w:sz w:val="22"/>
          <w:szCs w:val="22"/>
        </w:rPr>
        <w:t>, a lived experience we intentionally foster and share, and a pe</w:t>
      </w:r>
      <w:r w:rsidR="00013941" w:rsidRPr="004F608E">
        <w:rPr>
          <w:rFonts w:asciiTheme="minorHAnsi" w:hAnsiTheme="minorHAnsi" w:cstheme="minorHAnsi"/>
          <w:sz w:val="22"/>
          <w:szCs w:val="22"/>
        </w:rPr>
        <w:t>dagogical approach that defines our unique</w:t>
      </w:r>
      <w:r w:rsidR="00B375F4" w:rsidRPr="004F608E">
        <w:rPr>
          <w:rFonts w:asciiTheme="minorHAnsi" w:hAnsiTheme="minorHAnsi" w:cstheme="minorHAnsi"/>
          <w:sz w:val="22"/>
          <w:szCs w:val="22"/>
        </w:rPr>
        <w:t xml:space="preserve"> form of learning. </w:t>
      </w:r>
      <w:r w:rsidR="00BF0F33" w:rsidRPr="004F608E">
        <w:rPr>
          <w:rFonts w:asciiTheme="minorHAnsi" w:hAnsiTheme="minorHAnsi" w:cstheme="minorHAnsi"/>
          <w:sz w:val="22"/>
          <w:szCs w:val="22"/>
        </w:rPr>
        <w:t>Our overarching</w:t>
      </w:r>
      <w:r w:rsidRPr="004F608E">
        <w:rPr>
          <w:rFonts w:asciiTheme="minorHAnsi" w:hAnsiTheme="minorHAnsi" w:cstheme="minorHAnsi"/>
          <w:sz w:val="22"/>
          <w:szCs w:val="22"/>
        </w:rPr>
        <w:t xml:space="preserve"> goal this quarter is to </w:t>
      </w:r>
      <w:r w:rsidR="002E7EE8" w:rsidRPr="004F608E">
        <w:rPr>
          <w:rFonts w:asciiTheme="minorHAnsi" w:hAnsiTheme="minorHAnsi" w:cstheme="minorHAnsi"/>
          <w:sz w:val="22"/>
          <w:szCs w:val="22"/>
        </w:rPr>
        <w:t xml:space="preserve">simultaneously </w:t>
      </w:r>
      <w:r w:rsidRPr="004F608E">
        <w:rPr>
          <w:rFonts w:asciiTheme="minorHAnsi" w:hAnsiTheme="minorHAnsi" w:cstheme="minorHAnsi"/>
          <w:sz w:val="22"/>
          <w:szCs w:val="22"/>
        </w:rPr>
        <w:t xml:space="preserve">explore </w:t>
      </w:r>
      <w:r w:rsidR="00B375F4" w:rsidRPr="004F608E">
        <w:rPr>
          <w:rFonts w:asciiTheme="minorHAnsi" w:hAnsiTheme="minorHAnsi" w:cstheme="minorHAnsi"/>
          <w:sz w:val="22"/>
          <w:szCs w:val="22"/>
        </w:rPr>
        <w:t>all thre</w:t>
      </w:r>
      <w:r w:rsidR="003A1973" w:rsidRPr="004F608E">
        <w:rPr>
          <w:rFonts w:asciiTheme="minorHAnsi" w:hAnsiTheme="minorHAnsi" w:cstheme="minorHAnsi"/>
          <w:sz w:val="22"/>
          <w:szCs w:val="22"/>
        </w:rPr>
        <w:t>e of these facets of community.</w:t>
      </w:r>
      <w:r w:rsidR="00BF0F33" w:rsidRPr="004F608E">
        <w:rPr>
          <w:rFonts w:asciiTheme="minorHAnsi" w:hAnsiTheme="minorHAnsi" w:cstheme="minorHAnsi"/>
          <w:sz w:val="22"/>
          <w:szCs w:val="22"/>
        </w:rPr>
        <w:t xml:space="preserve"> Here’s how:</w:t>
      </w:r>
    </w:p>
    <w:p w:rsidR="00397AAA" w:rsidRPr="004F608E" w:rsidRDefault="00397AAA">
      <w:pPr>
        <w:rPr>
          <w:rFonts w:asciiTheme="minorHAnsi" w:hAnsiTheme="minorHAnsi" w:cstheme="minorHAnsi"/>
          <w:sz w:val="22"/>
          <w:szCs w:val="22"/>
        </w:rPr>
      </w:pPr>
    </w:p>
    <w:p w:rsidR="003F053A" w:rsidRPr="004F608E" w:rsidRDefault="002E7EE8">
      <w:pPr>
        <w:rPr>
          <w:rFonts w:asciiTheme="minorHAnsi" w:hAnsiTheme="minorHAnsi" w:cstheme="minorHAnsi"/>
          <w:sz w:val="22"/>
          <w:szCs w:val="22"/>
        </w:rPr>
      </w:pPr>
      <w:r w:rsidRPr="004F608E">
        <w:rPr>
          <w:rFonts w:asciiTheme="minorHAnsi" w:hAnsiTheme="minorHAnsi" w:cstheme="minorHAnsi"/>
          <w:sz w:val="22"/>
          <w:szCs w:val="22"/>
        </w:rPr>
        <w:t>First, we will read</w:t>
      </w:r>
      <w:r w:rsidR="00013941" w:rsidRPr="004F608E">
        <w:rPr>
          <w:rFonts w:asciiTheme="minorHAnsi" w:hAnsiTheme="minorHAnsi" w:cstheme="minorHAnsi"/>
          <w:sz w:val="22"/>
          <w:szCs w:val="22"/>
        </w:rPr>
        <w:t xml:space="preserve"> and talk</w:t>
      </w:r>
      <w:r w:rsidRPr="004F608E">
        <w:rPr>
          <w:rFonts w:asciiTheme="minorHAnsi" w:hAnsiTheme="minorHAnsi" w:cstheme="minorHAnsi"/>
          <w:sz w:val="22"/>
          <w:szCs w:val="22"/>
        </w:rPr>
        <w:t xml:space="preserve"> about community. </w:t>
      </w:r>
      <w:r w:rsidR="00BF0F33" w:rsidRPr="004F608E">
        <w:rPr>
          <w:rFonts w:asciiTheme="minorHAnsi" w:hAnsiTheme="minorHAnsi" w:cstheme="minorHAnsi"/>
          <w:sz w:val="22"/>
          <w:szCs w:val="22"/>
        </w:rPr>
        <w:t xml:space="preserve">This year, I have selected several texts and films that explore the idea of community in the American context. In particular, we’ll be looking at how community is represented and experienced through the stories of </w:t>
      </w:r>
      <w:r w:rsidR="00757C79">
        <w:rPr>
          <w:rFonts w:asciiTheme="minorHAnsi" w:hAnsiTheme="minorHAnsi" w:cstheme="minorHAnsi"/>
          <w:sz w:val="22"/>
          <w:szCs w:val="22"/>
        </w:rPr>
        <w:t xml:space="preserve">people </w:t>
      </w:r>
      <w:r w:rsidR="00E00E91" w:rsidRPr="004F608E">
        <w:rPr>
          <w:rFonts w:asciiTheme="minorHAnsi" w:hAnsiTheme="minorHAnsi" w:cstheme="minorHAnsi"/>
          <w:sz w:val="22"/>
          <w:szCs w:val="22"/>
        </w:rPr>
        <w:t>from several different contexts. Our aim is to begin understanding the multiplicity of community experiences that make up the fabric of America. We’ll look for the differences that make community particularistic and meaningful to each of us, but also for the universal themes that we hold in common as human beings living with other human beings. Along the way we will al</w:t>
      </w:r>
      <w:r w:rsidR="00757C79">
        <w:rPr>
          <w:rFonts w:asciiTheme="minorHAnsi" w:hAnsiTheme="minorHAnsi" w:cstheme="minorHAnsi"/>
          <w:sz w:val="22"/>
          <w:szCs w:val="22"/>
        </w:rPr>
        <w:t>so, necessarily, explore</w:t>
      </w:r>
      <w:r w:rsidR="00E00E91" w:rsidRPr="004F608E">
        <w:rPr>
          <w:rFonts w:asciiTheme="minorHAnsi" w:hAnsiTheme="minorHAnsi" w:cstheme="minorHAnsi"/>
          <w:sz w:val="22"/>
          <w:szCs w:val="22"/>
        </w:rPr>
        <w:t xml:space="preserve"> other ideas interrelated with and co-determined by community, including concepts of identity and self, place and context, belonging and </w:t>
      </w:r>
      <w:r w:rsidR="002C4565" w:rsidRPr="004F608E">
        <w:rPr>
          <w:rFonts w:asciiTheme="minorHAnsi" w:hAnsiTheme="minorHAnsi" w:cstheme="minorHAnsi"/>
          <w:sz w:val="22"/>
          <w:szCs w:val="22"/>
        </w:rPr>
        <w:t>excluding,</w:t>
      </w:r>
      <w:r w:rsidR="00E00E91" w:rsidRPr="004F608E">
        <w:rPr>
          <w:rFonts w:asciiTheme="minorHAnsi" w:hAnsiTheme="minorHAnsi" w:cstheme="minorHAnsi"/>
          <w:sz w:val="22"/>
          <w:szCs w:val="22"/>
        </w:rPr>
        <w:t xml:space="preserve"> the particularly American experience of race,</w:t>
      </w:r>
      <w:r w:rsidR="002C4565" w:rsidRPr="004F608E">
        <w:rPr>
          <w:rFonts w:asciiTheme="minorHAnsi" w:hAnsiTheme="minorHAnsi" w:cstheme="minorHAnsi"/>
          <w:sz w:val="22"/>
          <w:szCs w:val="22"/>
        </w:rPr>
        <w:t xml:space="preserve"> and the evolution and change (or not) of these ideas over time and space.</w:t>
      </w:r>
      <w:r w:rsidR="00E00E91" w:rsidRPr="004F608E">
        <w:rPr>
          <w:rFonts w:asciiTheme="minorHAnsi" w:hAnsiTheme="minorHAnsi" w:cstheme="minorHAnsi"/>
          <w:sz w:val="22"/>
          <w:szCs w:val="22"/>
        </w:rPr>
        <w:t xml:space="preserve">   </w:t>
      </w:r>
    </w:p>
    <w:p w:rsidR="00BF0F33" w:rsidRPr="004F608E" w:rsidRDefault="00BF0F33">
      <w:pPr>
        <w:rPr>
          <w:rFonts w:asciiTheme="minorHAnsi" w:hAnsiTheme="minorHAnsi" w:cstheme="minorHAnsi"/>
          <w:sz w:val="22"/>
          <w:szCs w:val="22"/>
        </w:rPr>
      </w:pPr>
    </w:p>
    <w:p w:rsidR="002E7EE8" w:rsidRPr="004F608E" w:rsidRDefault="002E7EE8" w:rsidP="003F053A">
      <w:pPr>
        <w:rPr>
          <w:rFonts w:asciiTheme="minorHAnsi" w:hAnsiTheme="minorHAnsi" w:cstheme="minorHAnsi"/>
          <w:sz w:val="22"/>
          <w:szCs w:val="22"/>
        </w:rPr>
      </w:pPr>
      <w:r w:rsidRPr="004F608E">
        <w:rPr>
          <w:rFonts w:asciiTheme="minorHAnsi" w:hAnsiTheme="minorHAnsi" w:cstheme="minorHAnsi"/>
          <w:sz w:val="22"/>
          <w:szCs w:val="22"/>
        </w:rPr>
        <w:t xml:space="preserve">Second, we will practice community by creating a community among ourselves. This will involve learning to </w:t>
      </w:r>
      <w:r w:rsidR="002C4565" w:rsidRPr="004F608E">
        <w:rPr>
          <w:rFonts w:asciiTheme="minorHAnsi" w:hAnsiTheme="minorHAnsi" w:cstheme="minorHAnsi"/>
          <w:sz w:val="22"/>
          <w:szCs w:val="22"/>
        </w:rPr>
        <w:t>listen to and respect one another</w:t>
      </w:r>
      <w:r w:rsidRPr="004F608E">
        <w:rPr>
          <w:rFonts w:asciiTheme="minorHAnsi" w:hAnsiTheme="minorHAnsi" w:cstheme="minorHAnsi"/>
          <w:sz w:val="22"/>
          <w:szCs w:val="22"/>
        </w:rPr>
        <w:t>, support</w:t>
      </w:r>
      <w:r w:rsidR="002C4565" w:rsidRPr="004F608E">
        <w:rPr>
          <w:rFonts w:asciiTheme="minorHAnsi" w:hAnsiTheme="minorHAnsi" w:cstheme="minorHAnsi"/>
          <w:sz w:val="22"/>
          <w:szCs w:val="22"/>
        </w:rPr>
        <w:t>ing</w:t>
      </w:r>
      <w:r w:rsidRPr="004F608E">
        <w:rPr>
          <w:rFonts w:asciiTheme="minorHAnsi" w:hAnsiTheme="minorHAnsi" w:cstheme="minorHAnsi"/>
          <w:sz w:val="22"/>
          <w:szCs w:val="22"/>
        </w:rPr>
        <w:t xml:space="preserve"> one another</w:t>
      </w:r>
      <w:r w:rsidR="002C4565" w:rsidRPr="004F608E">
        <w:rPr>
          <w:rFonts w:asciiTheme="minorHAnsi" w:hAnsiTheme="minorHAnsi" w:cstheme="minorHAnsi"/>
          <w:sz w:val="22"/>
          <w:szCs w:val="22"/>
        </w:rPr>
        <w:t xml:space="preserve"> in our mutual efforts to learn</w:t>
      </w:r>
      <w:r w:rsidRPr="004F608E">
        <w:rPr>
          <w:rFonts w:asciiTheme="minorHAnsi" w:hAnsiTheme="minorHAnsi" w:cstheme="minorHAnsi"/>
          <w:sz w:val="22"/>
          <w:szCs w:val="22"/>
        </w:rPr>
        <w:t xml:space="preserve">, and </w:t>
      </w:r>
      <w:r w:rsidR="00013941" w:rsidRPr="004F608E">
        <w:rPr>
          <w:rFonts w:asciiTheme="minorHAnsi" w:hAnsiTheme="minorHAnsi" w:cstheme="minorHAnsi"/>
          <w:sz w:val="22"/>
          <w:szCs w:val="22"/>
        </w:rPr>
        <w:t>develop</w:t>
      </w:r>
      <w:r w:rsidR="002C4565" w:rsidRPr="004F608E">
        <w:rPr>
          <w:rFonts w:asciiTheme="minorHAnsi" w:hAnsiTheme="minorHAnsi" w:cstheme="minorHAnsi"/>
          <w:sz w:val="22"/>
          <w:szCs w:val="22"/>
        </w:rPr>
        <w:t>ing</w:t>
      </w:r>
      <w:r w:rsidR="00013941" w:rsidRPr="004F608E">
        <w:rPr>
          <w:rFonts w:asciiTheme="minorHAnsi" w:hAnsiTheme="minorHAnsi" w:cstheme="minorHAnsi"/>
          <w:sz w:val="22"/>
          <w:szCs w:val="22"/>
        </w:rPr>
        <w:t xml:space="preserve"> a sense of shared purpose and connection within CEP. </w:t>
      </w:r>
      <w:r w:rsidR="003F053A" w:rsidRPr="004F608E">
        <w:rPr>
          <w:rFonts w:asciiTheme="minorHAnsi" w:hAnsiTheme="minorHAnsi" w:cstheme="minorHAnsi"/>
          <w:sz w:val="22"/>
          <w:szCs w:val="22"/>
        </w:rPr>
        <w:t>Our goal is not</w:t>
      </w:r>
      <w:r w:rsidR="002C4565" w:rsidRPr="004F608E">
        <w:rPr>
          <w:rFonts w:asciiTheme="minorHAnsi" w:hAnsiTheme="minorHAnsi" w:cstheme="minorHAnsi"/>
          <w:sz w:val="22"/>
          <w:szCs w:val="22"/>
        </w:rPr>
        <w:t xml:space="preserve"> to produce</w:t>
      </w:r>
      <w:r w:rsidR="003F053A" w:rsidRPr="004F608E">
        <w:rPr>
          <w:rFonts w:asciiTheme="minorHAnsi" w:hAnsiTheme="minorHAnsi" w:cstheme="minorHAnsi"/>
          <w:sz w:val="22"/>
          <w:szCs w:val="22"/>
        </w:rPr>
        <w:t xml:space="preserve"> </w:t>
      </w:r>
      <w:r w:rsidRPr="004F608E">
        <w:rPr>
          <w:rFonts w:asciiTheme="minorHAnsi" w:hAnsiTheme="minorHAnsi" w:cstheme="minorHAnsi"/>
          <w:sz w:val="22"/>
          <w:szCs w:val="22"/>
        </w:rPr>
        <w:t>conformity</w:t>
      </w:r>
      <w:r w:rsidR="003F053A" w:rsidRPr="004F608E">
        <w:rPr>
          <w:rFonts w:asciiTheme="minorHAnsi" w:hAnsiTheme="minorHAnsi" w:cstheme="minorHAnsi"/>
          <w:sz w:val="22"/>
          <w:szCs w:val="22"/>
        </w:rPr>
        <w:t xml:space="preserve"> or</w:t>
      </w:r>
      <w:r w:rsidR="002C4565" w:rsidRPr="004F608E">
        <w:rPr>
          <w:rFonts w:asciiTheme="minorHAnsi" w:hAnsiTheme="minorHAnsi" w:cstheme="minorHAnsi"/>
          <w:sz w:val="22"/>
          <w:szCs w:val="22"/>
        </w:rPr>
        <w:t xml:space="preserve"> unanimity; </w:t>
      </w:r>
      <w:r w:rsidR="00013941" w:rsidRPr="004F608E">
        <w:rPr>
          <w:rFonts w:asciiTheme="minorHAnsi" w:hAnsiTheme="minorHAnsi" w:cstheme="minorHAnsi"/>
          <w:sz w:val="22"/>
          <w:szCs w:val="22"/>
        </w:rPr>
        <w:t>rather</w:t>
      </w:r>
      <w:r w:rsidRPr="004F608E">
        <w:rPr>
          <w:rFonts w:asciiTheme="minorHAnsi" w:hAnsiTheme="minorHAnsi" w:cstheme="minorHAnsi"/>
          <w:sz w:val="22"/>
          <w:szCs w:val="22"/>
        </w:rPr>
        <w:t xml:space="preserve"> </w:t>
      </w:r>
      <w:r w:rsidR="00013941" w:rsidRPr="004F608E">
        <w:rPr>
          <w:rFonts w:asciiTheme="minorHAnsi" w:hAnsiTheme="minorHAnsi" w:cstheme="minorHAnsi"/>
          <w:sz w:val="22"/>
          <w:szCs w:val="22"/>
        </w:rPr>
        <w:t>it is</w:t>
      </w:r>
      <w:r w:rsidR="002C4565" w:rsidRPr="004F608E">
        <w:rPr>
          <w:rFonts w:asciiTheme="minorHAnsi" w:hAnsiTheme="minorHAnsi" w:cstheme="minorHAnsi"/>
          <w:sz w:val="22"/>
          <w:szCs w:val="22"/>
        </w:rPr>
        <w:t xml:space="preserve"> to create a</w:t>
      </w:r>
      <w:r w:rsidR="00013941" w:rsidRPr="004F608E">
        <w:rPr>
          <w:rFonts w:asciiTheme="minorHAnsi" w:hAnsiTheme="minorHAnsi" w:cstheme="minorHAnsi"/>
          <w:sz w:val="22"/>
          <w:szCs w:val="22"/>
        </w:rPr>
        <w:t xml:space="preserve"> group</w:t>
      </w:r>
      <w:r w:rsidR="002C4565" w:rsidRPr="004F608E">
        <w:rPr>
          <w:rFonts w:asciiTheme="minorHAnsi" w:hAnsiTheme="minorHAnsi" w:cstheme="minorHAnsi"/>
          <w:sz w:val="22"/>
          <w:szCs w:val="22"/>
        </w:rPr>
        <w:t xml:space="preserve"> of people who are able to harness their differences, as</w:t>
      </w:r>
      <w:r w:rsidR="00757C79">
        <w:rPr>
          <w:rFonts w:asciiTheme="minorHAnsi" w:hAnsiTheme="minorHAnsi" w:cstheme="minorHAnsi"/>
          <w:sz w:val="22"/>
          <w:szCs w:val="22"/>
        </w:rPr>
        <w:t xml:space="preserve"> well </w:t>
      </w:r>
      <w:r w:rsidR="002C4565" w:rsidRPr="004F608E">
        <w:rPr>
          <w:rFonts w:asciiTheme="minorHAnsi" w:hAnsiTheme="minorHAnsi" w:cstheme="minorHAnsi"/>
          <w:sz w:val="22"/>
          <w:szCs w:val="22"/>
        </w:rPr>
        <w:t xml:space="preserve">as their similarities, in the shared project of learning, growing, and creating a better class and major. </w:t>
      </w:r>
      <w:r w:rsidR="00013941" w:rsidRPr="004F608E">
        <w:rPr>
          <w:rFonts w:asciiTheme="minorHAnsi" w:hAnsiTheme="minorHAnsi" w:cstheme="minorHAnsi"/>
          <w:sz w:val="22"/>
          <w:szCs w:val="22"/>
        </w:rPr>
        <w:t xml:space="preserve"> </w:t>
      </w:r>
    </w:p>
    <w:p w:rsidR="002E7EE8" w:rsidRPr="004F608E" w:rsidRDefault="002E7EE8">
      <w:pPr>
        <w:rPr>
          <w:rFonts w:asciiTheme="minorHAnsi" w:hAnsiTheme="minorHAnsi" w:cstheme="minorHAnsi"/>
          <w:sz w:val="22"/>
          <w:szCs w:val="22"/>
        </w:rPr>
      </w:pPr>
    </w:p>
    <w:p w:rsidR="00A44B2E" w:rsidRPr="004F608E" w:rsidRDefault="003F053A" w:rsidP="003F053A">
      <w:pPr>
        <w:rPr>
          <w:rFonts w:asciiTheme="minorHAnsi" w:hAnsiTheme="minorHAnsi" w:cstheme="minorHAnsi"/>
          <w:sz w:val="22"/>
          <w:szCs w:val="22"/>
        </w:rPr>
      </w:pPr>
      <w:r w:rsidRPr="004F608E">
        <w:rPr>
          <w:rFonts w:asciiTheme="minorHAnsi" w:hAnsiTheme="minorHAnsi" w:cstheme="minorHAnsi"/>
          <w:sz w:val="22"/>
          <w:szCs w:val="22"/>
        </w:rPr>
        <w:t xml:space="preserve">Finally, third, we will </w:t>
      </w:r>
      <w:r w:rsidR="00340588" w:rsidRPr="004F608E">
        <w:rPr>
          <w:rFonts w:asciiTheme="minorHAnsi" w:hAnsiTheme="minorHAnsi" w:cstheme="minorHAnsi"/>
          <w:sz w:val="22"/>
          <w:szCs w:val="22"/>
        </w:rPr>
        <w:t xml:space="preserve">draw on our class </w:t>
      </w:r>
      <w:r w:rsidRPr="004F608E">
        <w:rPr>
          <w:rFonts w:asciiTheme="minorHAnsi" w:hAnsiTheme="minorHAnsi" w:cstheme="minorHAnsi"/>
          <w:sz w:val="22"/>
          <w:szCs w:val="22"/>
        </w:rPr>
        <w:t>community to engage in a particular form of learning practice or pedagogy.  We call this “</w:t>
      </w:r>
      <w:r w:rsidR="002C4565" w:rsidRPr="004F608E">
        <w:rPr>
          <w:rFonts w:asciiTheme="minorHAnsi" w:hAnsiTheme="minorHAnsi" w:cstheme="minorHAnsi"/>
          <w:sz w:val="22"/>
          <w:szCs w:val="22"/>
        </w:rPr>
        <w:t>the CEP process</w:t>
      </w:r>
      <w:r w:rsidRPr="004F608E">
        <w:rPr>
          <w:rFonts w:asciiTheme="minorHAnsi" w:hAnsiTheme="minorHAnsi" w:cstheme="minorHAnsi"/>
          <w:sz w:val="22"/>
          <w:szCs w:val="22"/>
        </w:rPr>
        <w:t>”, and at its core is the notion that we are all responsible for the classroom and the learning that takes place within it. That means we all share responsibility for guiding the discussions, preparing the daily learning objectives and activities</w:t>
      </w:r>
      <w:r w:rsidR="00013941" w:rsidRPr="004F608E">
        <w:rPr>
          <w:rFonts w:asciiTheme="minorHAnsi" w:hAnsiTheme="minorHAnsi" w:cstheme="minorHAnsi"/>
          <w:sz w:val="22"/>
          <w:szCs w:val="22"/>
        </w:rPr>
        <w:t>, and defining and upholding the standards of participation, product, and performance</w:t>
      </w:r>
      <w:r w:rsidR="000A0A1B" w:rsidRPr="004F608E">
        <w:rPr>
          <w:rFonts w:asciiTheme="minorHAnsi" w:hAnsiTheme="minorHAnsi" w:cstheme="minorHAnsi"/>
          <w:sz w:val="22"/>
          <w:szCs w:val="22"/>
        </w:rPr>
        <w:t xml:space="preserve"> for the class and for ourselves as individual </w:t>
      </w:r>
      <w:proofErr w:type="gramStart"/>
      <w:r w:rsidR="000A0A1B" w:rsidRPr="004F608E">
        <w:rPr>
          <w:rFonts w:asciiTheme="minorHAnsi" w:hAnsiTheme="minorHAnsi" w:cstheme="minorHAnsi"/>
          <w:sz w:val="22"/>
          <w:szCs w:val="22"/>
        </w:rPr>
        <w:t>learners</w:t>
      </w:r>
      <w:proofErr w:type="gramEnd"/>
      <w:r w:rsidRPr="004F608E">
        <w:rPr>
          <w:rFonts w:asciiTheme="minorHAnsi" w:hAnsiTheme="minorHAnsi" w:cstheme="minorHAnsi"/>
          <w:sz w:val="22"/>
          <w:szCs w:val="22"/>
        </w:rPr>
        <w:t>. This</w:t>
      </w:r>
      <w:r w:rsidR="00340588" w:rsidRPr="004F608E">
        <w:rPr>
          <w:rFonts w:asciiTheme="minorHAnsi" w:hAnsiTheme="minorHAnsi" w:cstheme="minorHAnsi"/>
          <w:sz w:val="22"/>
          <w:szCs w:val="22"/>
        </w:rPr>
        <w:t xml:space="preserve"> style of learning </w:t>
      </w:r>
      <w:r w:rsidR="000A0A1B" w:rsidRPr="004F608E">
        <w:rPr>
          <w:rFonts w:asciiTheme="minorHAnsi" w:hAnsiTheme="minorHAnsi" w:cstheme="minorHAnsi"/>
          <w:sz w:val="22"/>
          <w:szCs w:val="22"/>
        </w:rPr>
        <w:t xml:space="preserve">may be quite different from what you are used to. It </w:t>
      </w:r>
      <w:r w:rsidRPr="004F608E">
        <w:rPr>
          <w:rFonts w:asciiTheme="minorHAnsi" w:hAnsiTheme="minorHAnsi" w:cstheme="minorHAnsi"/>
          <w:sz w:val="22"/>
          <w:szCs w:val="22"/>
        </w:rPr>
        <w:t xml:space="preserve">will </w:t>
      </w:r>
      <w:r w:rsidR="00340588" w:rsidRPr="004F608E">
        <w:rPr>
          <w:rFonts w:asciiTheme="minorHAnsi" w:hAnsiTheme="minorHAnsi" w:cstheme="minorHAnsi"/>
          <w:sz w:val="22"/>
          <w:szCs w:val="22"/>
        </w:rPr>
        <w:t>require w</w:t>
      </w:r>
      <w:r w:rsidRPr="004F608E">
        <w:rPr>
          <w:rFonts w:asciiTheme="minorHAnsi" w:hAnsiTheme="minorHAnsi" w:cstheme="minorHAnsi"/>
          <w:sz w:val="22"/>
          <w:szCs w:val="22"/>
        </w:rPr>
        <w:t xml:space="preserve">orking together to master a set of practical skills— deliberating, active listening, collective decision making, facilitating, planning, </w:t>
      </w:r>
      <w:r w:rsidR="000A0A1B" w:rsidRPr="004F608E">
        <w:rPr>
          <w:rFonts w:asciiTheme="minorHAnsi" w:hAnsiTheme="minorHAnsi" w:cstheme="minorHAnsi"/>
          <w:sz w:val="22"/>
          <w:szCs w:val="22"/>
        </w:rPr>
        <w:t xml:space="preserve">assessing, </w:t>
      </w:r>
      <w:r w:rsidR="00340588" w:rsidRPr="004F608E">
        <w:rPr>
          <w:rFonts w:asciiTheme="minorHAnsi" w:hAnsiTheme="minorHAnsi" w:cstheme="minorHAnsi"/>
          <w:sz w:val="22"/>
          <w:szCs w:val="22"/>
        </w:rPr>
        <w:t>etc.</w:t>
      </w:r>
      <w:r w:rsidR="000A0A1B" w:rsidRPr="004F608E">
        <w:rPr>
          <w:rFonts w:asciiTheme="minorHAnsi" w:hAnsiTheme="minorHAnsi" w:cstheme="minorHAnsi"/>
          <w:sz w:val="22"/>
          <w:szCs w:val="22"/>
        </w:rPr>
        <w:t xml:space="preserve"> – and </w:t>
      </w:r>
      <w:r w:rsidR="0075446A" w:rsidRPr="004F608E">
        <w:rPr>
          <w:rFonts w:asciiTheme="minorHAnsi" w:hAnsiTheme="minorHAnsi" w:cstheme="minorHAnsi"/>
          <w:sz w:val="22"/>
          <w:szCs w:val="22"/>
        </w:rPr>
        <w:t xml:space="preserve">embracing a </w:t>
      </w:r>
      <w:r w:rsidR="000A0A1B" w:rsidRPr="004F608E">
        <w:rPr>
          <w:rFonts w:asciiTheme="minorHAnsi" w:hAnsiTheme="minorHAnsi" w:cstheme="minorHAnsi"/>
          <w:sz w:val="22"/>
          <w:szCs w:val="22"/>
        </w:rPr>
        <w:t>level of accountability</w:t>
      </w:r>
      <w:r w:rsidR="0075446A" w:rsidRPr="004F608E">
        <w:rPr>
          <w:rFonts w:asciiTheme="minorHAnsi" w:hAnsiTheme="minorHAnsi" w:cstheme="minorHAnsi"/>
          <w:sz w:val="22"/>
          <w:szCs w:val="22"/>
        </w:rPr>
        <w:t xml:space="preserve"> to</w:t>
      </w:r>
      <w:r w:rsidR="000A0A1B" w:rsidRPr="004F608E">
        <w:rPr>
          <w:rFonts w:asciiTheme="minorHAnsi" w:hAnsiTheme="minorHAnsi" w:cstheme="minorHAnsi"/>
          <w:sz w:val="22"/>
          <w:szCs w:val="22"/>
        </w:rPr>
        <w:t xml:space="preserve"> yourself and </w:t>
      </w:r>
      <w:r w:rsidR="0075446A" w:rsidRPr="004F608E">
        <w:rPr>
          <w:rFonts w:asciiTheme="minorHAnsi" w:hAnsiTheme="minorHAnsi" w:cstheme="minorHAnsi"/>
          <w:sz w:val="22"/>
          <w:szCs w:val="22"/>
        </w:rPr>
        <w:t>the class that is much higher than normal</w:t>
      </w:r>
      <w:r w:rsidR="000A0A1B" w:rsidRPr="004F608E">
        <w:rPr>
          <w:rFonts w:asciiTheme="minorHAnsi" w:hAnsiTheme="minorHAnsi" w:cstheme="minorHAnsi"/>
          <w:sz w:val="22"/>
          <w:szCs w:val="22"/>
        </w:rPr>
        <w:t>. Our approach to learning gives you an unusual degree of freedom to define the character of the class</w:t>
      </w:r>
      <w:r w:rsidR="0075446A" w:rsidRPr="004F608E">
        <w:rPr>
          <w:rFonts w:asciiTheme="minorHAnsi" w:hAnsiTheme="minorHAnsi" w:cstheme="minorHAnsi"/>
          <w:sz w:val="22"/>
          <w:szCs w:val="22"/>
        </w:rPr>
        <w:t xml:space="preserve"> (and the major)</w:t>
      </w:r>
      <w:r w:rsidR="000A0A1B" w:rsidRPr="004F608E">
        <w:rPr>
          <w:rFonts w:asciiTheme="minorHAnsi" w:hAnsiTheme="minorHAnsi" w:cstheme="minorHAnsi"/>
          <w:sz w:val="22"/>
          <w:szCs w:val="22"/>
        </w:rPr>
        <w:t xml:space="preserve">. But with freedom also comes responsibility. How well this class goes will ultimately be up to you and your commitment to ensuring that it is a success. </w:t>
      </w:r>
    </w:p>
    <w:p w:rsidR="003A1973" w:rsidRPr="004F608E" w:rsidRDefault="003A1973" w:rsidP="003A1973">
      <w:pPr>
        <w:rPr>
          <w:rFonts w:asciiTheme="minorHAnsi" w:hAnsiTheme="minorHAnsi" w:cstheme="minorHAnsi"/>
          <w:sz w:val="22"/>
          <w:szCs w:val="22"/>
        </w:rPr>
      </w:pPr>
    </w:p>
    <w:p w:rsidR="004F608E" w:rsidRDefault="004F608E">
      <w:pPr>
        <w:rPr>
          <w:rFonts w:asciiTheme="minorHAnsi" w:hAnsiTheme="minorHAnsi" w:cstheme="minorHAnsi"/>
          <w:b/>
          <w:sz w:val="22"/>
          <w:szCs w:val="22"/>
        </w:rPr>
      </w:pPr>
    </w:p>
    <w:p w:rsidR="00F00FDF" w:rsidRPr="004F608E" w:rsidRDefault="00F00FDF">
      <w:pPr>
        <w:rPr>
          <w:rFonts w:asciiTheme="minorHAnsi" w:hAnsiTheme="minorHAnsi" w:cstheme="minorHAnsi"/>
          <w:b/>
          <w:sz w:val="22"/>
          <w:szCs w:val="22"/>
        </w:rPr>
      </w:pPr>
      <w:r w:rsidRPr="004F608E">
        <w:rPr>
          <w:rFonts w:asciiTheme="minorHAnsi" w:hAnsiTheme="minorHAnsi" w:cstheme="minorHAnsi"/>
          <w:b/>
          <w:sz w:val="22"/>
          <w:szCs w:val="22"/>
        </w:rPr>
        <w:lastRenderedPageBreak/>
        <w:t>A Warning</w:t>
      </w:r>
      <w:r w:rsidR="00873747" w:rsidRPr="004F608E">
        <w:rPr>
          <w:rFonts w:asciiTheme="minorHAnsi" w:hAnsiTheme="minorHAnsi" w:cstheme="minorHAnsi"/>
          <w:b/>
          <w:sz w:val="22"/>
          <w:szCs w:val="22"/>
        </w:rPr>
        <w:t xml:space="preserve"> and a Promise</w:t>
      </w:r>
      <w:r w:rsidRPr="004F608E">
        <w:rPr>
          <w:rFonts w:asciiTheme="minorHAnsi" w:hAnsiTheme="minorHAnsi" w:cstheme="minorHAnsi"/>
          <w:b/>
          <w:sz w:val="22"/>
          <w:szCs w:val="22"/>
        </w:rPr>
        <w:t>:</w:t>
      </w:r>
    </w:p>
    <w:p w:rsidR="003A1973" w:rsidRPr="004F608E" w:rsidRDefault="00506432">
      <w:pPr>
        <w:rPr>
          <w:rFonts w:asciiTheme="minorHAnsi" w:hAnsiTheme="minorHAnsi" w:cstheme="minorHAnsi"/>
          <w:sz w:val="22"/>
          <w:szCs w:val="22"/>
        </w:rPr>
      </w:pPr>
      <w:r w:rsidRPr="004F608E">
        <w:rPr>
          <w:rFonts w:asciiTheme="minorHAnsi" w:hAnsiTheme="minorHAnsi" w:cstheme="minorHAnsi"/>
          <w:sz w:val="22"/>
          <w:szCs w:val="22"/>
        </w:rPr>
        <w:t xml:space="preserve">My hope is that you will genuinely enjoy our readings and films. </w:t>
      </w:r>
      <w:r w:rsidR="00F00FDF" w:rsidRPr="004F608E">
        <w:rPr>
          <w:rFonts w:asciiTheme="minorHAnsi" w:hAnsiTheme="minorHAnsi" w:cstheme="minorHAnsi"/>
          <w:sz w:val="22"/>
          <w:szCs w:val="22"/>
        </w:rPr>
        <w:t>I have chosen books</w:t>
      </w:r>
      <w:r w:rsidR="002C4565" w:rsidRPr="004F608E">
        <w:rPr>
          <w:rFonts w:asciiTheme="minorHAnsi" w:hAnsiTheme="minorHAnsi" w:cstheme="minorHAnsi"/>
          <w:sz w:val="22"/>
          <w:szCs w:val="22"/>
        </w:rPr>
        <w:t xml:space="preserve"> that </w:t>
      </w:r>
      <w:r w:rsidR="00F00FDF" w:rsidRPr="004F608E">
        <w:rPr>
          <w:rFonts w:asciiTheme="minorHAnsi" w:hAnsiTheme="minorHAnsi" w:cstheme="minorHAnsi"/>
          <w:sz w:val="22"/>
          <w:szCs w:val="22"/>
        </w:rPr>
        <w:t xml:space="preserve">are important texts in the American canon and also very good reads; the novels have all won awards for their writing. That said, some of what we will read and watch may trigger very strong emotions in you or your classmates. This is particularly true when we read about race and the experience of immigrants. My feeling is that we should not avoid this because to do so would be to turn away from important truths about community in America. However, as we confront these issues we should </w:t>
      </w:r>
      <w:r w:rsidR="00873747" w:rsidRPr="004F608E">
        <w:rPr>
          <w:rFonts w:asciiTheme="minorHAnsi" w:hAnsiTheme="minorHAnsi" w:cstheme="minorHAnsi"/>
          <w:sz w:val="22"/>
          <w:szCs w:val="22"/>
        </w:rPr>
        <w:t xml:space="preserve">also </w:t>
      </w:r>
      <w:r w:rsidR="00F00FDF" w:rsidRPr="004F608E">
        <w:rPr>
          <w:rFonts w:asciiTheme="minorHAnsi" w:hAnsiTheme="minorHAnsi" w:cstheme="minorHAnsi"/>
          <w:sz w:val="22"/>
          <w:szCs w:val="22"/>
        </w:rPr>
        <w:t xml:space="preserve">remember that our relationships to them are likely to </w:t>
      </w:r>
      <w:r w:rsidR="00873747" w:rsidRPr="004F608E">
        <w:rPr>
          <w:rFonts w:asciiTheme="minorHAnsi" w:hAnsiTheme="minorHAnsi" w:cstheme="minorHAnsi"/>
          <w:sz w:val="22"/>
          <w:szCs w:val="22"/>
        </w:rPr>
        <w:t>be different, and that to reach a deeper</w:t>
      </w:r>
      <w:r w:rsidR="00F00FDF" w:rsidRPr="004F608E">
        <w:rPr>
          <w:rFonts w:asciiTheme="minorHAnsi" w:hAnsiTheme="minorHAnsi" w:cstheme="minorHAnsi"/>
          <w:sz w:val="22"/>
          <w:szCs w:val="22"/>
        </w:rPr>
        <w:t xml:space="preserve"> und</w:t>
      </w:r>
      <w:r w:rsidR="00873747" w:rsidRPr="004F608E">
        <w:rPr>
          <w:rFonts w:asciiTheme="minorHAnsi" w:hAnsiTheme="minorHAnsi" w:cstheme="minorHAnsi"/>
          <w:sz w:val="22"/>
          <w:szCs w:val="22"/>
        </w:rPr>
        <w:t>erstanding of them we must share these</w:t>
      </w:r>
      <w:r w:rsidR="00F00FDF" w:rsidRPr="004F608E">
        <w:rPr>
          <w:rFonts w:asciiTheme="minorHAnsi" w:hAnsiTheme="minorHAnsi" w:cstheme="minorHAnsi"/>
          <w:sz w:val="22"/>
          <w:szCs w:val="22"/>
        </w:rPr>
        <w:t xml:space="preserve"> differences</w:t>
      </w:r>
      <w:r w:rsidR="00C00138" w:rsidRPr="004F608E">
        <w:rPr>
          <w:rFonts w:asciiTheme="minorHAnsi" w:hAnsiTheme="minorHAnsi" w:cstheme="minorHAnsi"/>
          <w:sz w:val="22"/>
          <w:szCs w:val="22"/>
        </w:rPr>
        <w:t xml:space="preserve"> and </w:t>
      </w:r>
      <w:r w:rsidR="00873747" w:rsidRPr="004F608E">
        <w:rPr>
          <w:rFonts w:asciiTheme="minorHAnsi" w:hAnsiTheme="minorHAnsi" w:cstheme="minorHAnsi"/>
          <w:sz w:val="22"/>
          <w:szCs w:val="22"/>
        </w:rPr>
        <w:t xml:space="preserve">be </w:t>
      </w:r>
      <w:r w:rsidR="00C00138" w:rsidRPr="004F608E">
        <w:rPr>
          <w:rFonts w:asciiTheme="minorHAnsi" w:hAnsiTheme="minorHAnsi" w:cstheme="minorHAnsi"/>
          <w:sz w:val="22"/>
          <w:szCs w:val="22"/>
        </w:rPr>
        <w:t xml:space="preserve">willing to really </w:t>
      </w:r>
      <w:r w:rsidR="00C00138" w:rsidRPr="004F608E">
        <w:rPr>
          <w:rFonts w:asciiTheme="minorHAnsi" w:hAnsiTheme="minorHAnsi" w:cstheme="minorHAnsi"/>
          <w:i/>
          <w:sz w:val="22"/>
          <w:szCs w:val="22"/>
        </w:rPr>
        <w:t xml:space="preserve">listen </w:t>
      </w:r>
      <w:r w:rsidR="00873747" w:rsidRPr="004F608E">
        <w:rPr>
          <w:rFonts w:asciiTheme="minorHAnsi" w:hAnsiTheme="minorHAnsi" w:cstheme="minorHAnsi"/>
          <w:sz w:val="22"/>
          <w:szCs w:val="22"/>
        </w:rPr>
        <w:t xml:space="preserve">to one another. Listening should always come before judgement. </w:t>
      </w:r>
      <w:r w:rsidR="00F00FDF" w:rsidRPr="004F608E">
        <w:rPr>
          <w:rFonts w:asciiTheme="minorHAnsi" w:hAnsiTheme="minorHAnsi" w:cstheme="minorHAnsi"/>
          <w:sz w:val="22"/>
          <w:szCs w:val="22"/>
        </w:rPr>
        <w:t xml:space="preserve"> </w:t>
      </w:r>
    </w:p>
    <w:p w:rsidR="00C00138" w:rsidRPr="004F608E" w:rsidRDefault="00C00138">
      <w:pPr>
        <w:rPr>
          <w:rFonts w:asciiTheme="minorHAnsi" w:hAnsiTheme="minorHAnsi" w:cstheme="minorHAnsi"/>
          <w:sz w:val="22"/>
          <w:szCs w:val="22"/>
        </w:rPr>
      </w:pPr>
    </w:p>
    <w:p w:rsidR="00C00138" w:rsidRPr="004F608E" w:rsidRDefault="00506432">
      <w:pPr>
        <w:rPr>
          <w:rFonts w:asciiTheme="minorHAnsi" w:hAnsiTheme="minorHAnsi" w:cstheme="minorHAnsi"/>
          <w:sz w:val="22"/>
          <w:szCs w:val="22"/>
        </w:rPr>
      </w:pPr>
      <w:r w:rsidRPr="004F608E">
        <w:rPr>
          <w:rFonts w:asciiTheme="minorHAnsi" w:hAnsiTheme="minorHAnsi" w:cstheme="minorHAnsi"/>
          <w:sz w:val="22"/>
          <w:szCs w:val="22"/>
        </w:rPr>
        <w:t>I</w:t>
      </w:r>
      <w:r w:rsidR="00C00138" w:rsidRPr="004F608E">
        <w:rPr>
          <w:rFonts w:asciiTheme="minorHAnsi" w:hAnsiTheme="minorHAnsi" w:cstheme="minorHAnsi"/>
          <w:sz w:val="22"/>
          <w:szCs w:val="22"/>
        </w:rPr>
        <w:t>f at any time you feel like you need to step away from the conversation or the classroom, you may do so. You should also feel free to talk to me about any concerns you have with the class, your peers, or myself. If you don’t want to speak with me directly, you can speak with Megan Herzog, or write me an email or an anonymous note. It is critically important to me and the University of Washington that you</w:t>
      </w:r>
      <w:r w:rsidR="00873747" w:rsidRPr="004F608E">
        <w:rPr>
          <w:rFonts w:asciiTheme="minorHAnsi" w:hAnsiTheme="minorHAnsi" w:cstheme="minorHAnsi"/>
          <w:sz w:val="22"/>
          <w:szCs w:val="22"/>
        </w:rPr>
        <w:t xml:space="preserve"> feel like you are in an environment that supports your learning, and it you don’t feel this way, you should let us know.</w:t>
      </w:r>
    </w:p>
    <w:p w:rsidR="004F608E" w:rsidRPr="004F608E" w:rsidRDefault="004F608E">
      <w:pPr>
        <w:rPr>
          <w:rFonts w:asciiTheme="minorHAnsi" w:hAnsiTheme="minorHAnsi" w:cstheme="minorHAnsi"/>
          <w:sz w:val="22"/>
          <w:szCs w:val="22"/>
        </w:rPr>
      </w:pPr>
    </w:p>
    <w:p w:rsidR="00252242" w:rsidRPr="004F608E" w:rsidRDefault="00651797" w:rsidP="00873747">
      <w:pPr>
        <w:pStyle w:val="Heading1"/>
        <w:spacing w:after="240"/>
        <w:rPr>
          <w:rFonts w:asciiTheme="minorHAnsi" w:hAnsiTheme="minorHAnsi" w:cstheme="minorHAnsi"/>
          <w:sz w:val="22"/>
        </w:rPr>
      </w:pPr>
      <w:r w:rsidRPr="004F608E">
        <w:rPr>
          <w:rFonts w:asciiTheme="minorHAnsi" w:hAnsiTheme="minorHAnsi" w:cstheme="minorHAnsi"/>
          <w:sz w:val="22"/>
        </w:rPr>
        <w:t>Learning Objectives</w:t>
      </w:r>
    </w:p>
    <w:p w:rsidR="00252242" w:rsidRPr="004F608E" w:rsidRDefault="00651797" w:rsidP="00873747">
      <w:pPr>
        <w:keepNext/>
        <w:spacing w:after="240"/>
        <w:rPr>
          <w:rFonts w:asciiTheme="minorHAnsi" w:hAnsiTheme="minorHAnsi" w:cstheme="minorHAnsi"/>
          <w:sz w:val="22"/>
          <w:szCs w:val="22"/>
        </w:rPr>
      </w:pPr>
      <w:r w:rsidRPr="004F608E">
        <w:rPr>
          <w:rFonts w:asciiTheme="minorHAnsi" w:hAnsiTheme="minorHAnsi" w:cstheme="minorHAnsi"/>
          <w:sz w:val="22"/>
          <w:szCs w:val="22"/>
        </w:rPr>
        <w:t>By the end of this course, you should be able to:</w:t>
      </w:r>
    </w:p>
    <w:p w:rsidR="00252242" w:rsidRPr="004F608E" w:rsidRDefault="00651797" w:rsidP="00506432">
      <w:pPr>
        <w:pStyle w:val="ListParagraph"/>
        <w:keepNext/>
        <w:numPr>
          <w:ilvl w:val="0"/>
          <w:numId w:val="10"/>
        </w:numPr>
        <w:rPr>
          <w:rFonts w:asciiTheme="minorHAnsi" w:hAnsiTheme="minorHAnsi" w:cstheme="minorHAnsi"/>
          <w:sz w:val="22"/>
          <w:szCs w:val="22"/>
        </w:rPr>
      </w:pPr>
      <w:r w:rsidRPr="004F608E">
        <w:rPr>
          <w:rFonts w:asciiTheme="minorHAnsi" w:hAnsiTheme="minorHAnsi" w:cstheme="minorHAnsi"/>
          <w:sz w:val="22"/>
          <w:szCs w:val="22"/>
        </w:rPr>
        <w:t>S</w:t>
      </w:r>
      <w:r w:rsidR="0075446A" w:rsidRPr="004F608E">
        <w:rPr>
          <w:rFonts w:asciiTheme="minorHAnsi" w:hAnsiTheme="minorHAnsi" w:cstheme="minorHAnsi"/>
          <w:sz w:val="22"/>
          <w:szCs w:val="22"/>
        </w:rPr>
        <w:t xml:space="preserve">ummarize and describe the primary story-lines, characters, and </w:t>
      </w:r>
      <w:r w:rsidRPr="004F608E">
        <w:rPr>
          <w:rFonts w:asciiTheme="minorHAnsi" w:hAnsiTheme="minorHAnsi" w:cstheme="minorHAnsi"/>
          <w:sz w:val="22"/>
          <w:szCs w:val="22"/>
        </w:rPr>
        <w:t>settings of</w:t>
      </w:r>
      <w:r w:rsidR="0075446A" w:rsidRPr="004F608E">
        <w:rPr>
          <w:rFonts w:asciiTheme="minorHAnsi" w:hAnsiTheme="minorHAnsi" w:cstheme="minorHAnsi"/>
          <w:sz w:val="22"/>
          <w:szCs w:val="22"/>
        </w:rPr>
        <w:t xml:space="preserve"> each text </w:t>
      </w:r>
      <w:r w:rsidRPr="004F608E">
        <w:rPr>
          <w:rFonts w:asciiTheme="minorHAnsi" w:hAnsiTheme="minorHAnsi" w:cstheme="minorHAnsi"/>
          <w:sz w:val="22"/>
          <w:szCs w:val="22"/>
        </w:rPr>
        <w:t>and</w:t>
      </w:r>
      <w:r w:rsidR="0075446A" w:rsidRPr="004F608E">
        <w:rPr>
          <w:rFonts w:asciiTheme="minorHAnsi" w:hAnsiTheme="minorHAnsi" w:cstheme="minorHAnsi"/>
          <w:sz w:val="22"/>
          <w:szCs w:val="22"/>
        </w:rPr>
        <w:t xml:space="preserve"> film</w:t>
      </w:r>
      <w:r w:rsidR="00B5048A" w:rsidRPr="004F608E">
        <w:rPr>
          <w:rFonts w:asciiTheme="minorHAnsi" w:hAnsiTheme="minorHAnsi" w:cstheme="minorHAnsi"/>
          <w:sz w:val="22"/>
          <w:szCs w:val="22"/>
        </w:rPr>
        <w:t>.</w:t>
      </w:r>
    </w:p>
    <w:p w:rsidR="00651797" w:rsidRPr="004F608E" w:rsidRDefault="00651797" w:rsidP="00506432">
      <w:pPr>
        <w:pStyle w:val="ListParagraph"/>
        <w:keepNext/>
        <w:numPr>
          <w:ilvl w:val="0"/>
          <w:numId w:val="10"/>
        </w:numPr>
        <w:rPr>
          <w:rFonts w:asciiTheme="minorHAnsi" w:hAnsiTheme="minorHAnsi" w:cstheme="minorHAnsi"/>
          <w:sz w:val="22"/>
          <w:szCs w:val="22"/>
        </w:rPr>
      </w:pPr>
      <w:r w:rsidRPr="004F608E">
        <w:rPr>
          <w:rFonts w:asciiTheme="minorHAnsi" w:hAnsiTheme="minorHAnsi" w:cstheme="minorHAnsi"/>
          <w:sz w:val="22"/>
          <w:szCs w:val="22"/>
        </w:rPr>
        <w:t>Identify</w:t>
      </w:r>
      <w:r w:rsidR="001E6DA3" w:rsidRPr="004F608E">
        <w:rPr>
          <w:rFonts w:asciiTheme="minorHAnsi" w:hAnsiTheme="minorHAnsi" w:cstheme="minorHAnsi"/>
          <w:sz w:val="22"/>
          <w:szCs w:val="22"/>
        </w:rPr>
        <w:t>, describe,</w:t>
      </w:r>
      <w:r w:rsidR="00697908" w:rsidRPr="004F608E">
        <w:rPr>
          <w:rFonts w:asciiTheme="minorHAnsi" w:hAnsiTheme="minorHAnsi" w:cstheme="minorHAnsi"/>
          <w:sz w:val="22"/>
          <w:szCs w:val="22"/>
        </w:rPr>
        <w:t xml:space="preserve"> and </w:t>
      </w:r>
      <w:r w:rsidR="001E6DA3" w:rsidRPr="004F608E">
        <w:rPr>
          <w:rFonts w:asciiTheme="minorHAnsi" w:hAnsiTheme="minorHAnsi" w:cstheme="minorHAnsi"/>
          <w:sz w:val="22"/>
          <w:szCs w:val="22"/>
        </w:rPr>
        <w:t>analyze</w:t>
      </w:r>
      <w:r w:rsidR="00697908" w:rsidRPr="004F608E">
        <w:rPr>
          <w:rFonts w:asciiTheme="minorHAnsi" w:hAnsiTheme="minorHAnsi" w:cstheme="minorHAnsi"/>
          <w:sz w:val="22"/>
          <w:szCs w:val="22"/>
        </w:rPr>
        <w:t xml:space="preserve"> central</w:t>
      </w:r>
      <w:r w:rsidRPr="004F608E">
        <w:rPr>
          <w:rFonts w:asciiTheme="minorHAnsi" w:hAnsiTheme="minorHAnsi" w:cstheme="minorHAnsi"/>
          <w:sz w:val="22"/>
          <w:szCs w:val="22"/>
        </w:rPr>
        <w:t xml:space="preserve"> themes in each text and film, and </w:t>
      </w:r>
      <w:r w:rsidR="00697908" w:rsidRPr="004F608E">
        <w:rPr>
          <w:rFonts w:asciiTheme="minorHAnsi" w:hAnsiTheme="minorHAnsi" w:cstheme="minorHAnsi"/>
          <w:sz w:val="22"/>
          <w:szCs w:val="22"/>
        </w:rPr>
        <w:t xml:space="preserve">critically </w:t>
      </w:r>
      <w:r w:rsidRPr="004F608E">
        <w:rPr>
          <w:rFonts w:asciiTheme="minorHAnsi" w:hAnsiTheme="minorHAnsi" w:cstheme="minorHAnsi"/>
          <w:sz w:val="22"/>
          <w:szCs w:val="22"/>
        </w:rPr>
        <w:t>compare and contrast them with one another.</w:t>
      </w:r>
    </w:p>
    <w:p w:rsidR="00651797" w:rsidRPr="004F608E" w:rsidRDefault="00697908" w:rsidP="00506432">
      <w:pPr>
        <w:pStyle w:val="ListParagraph"/>
        <w:keepNext/>
        <w:numPr>
          <w:ilvl w:val="0"/>
          <w:numId w:val="10"/>
        </w:numPr>
        <w:rPr>
          <w:rFonts w:asciiTheme="minorHAnsi" w:hAnsiTheme="minorHAnsi" w:cstheme="minorHAnsi"/>
          <w:sz w:val="22"/>
          <w:szCs w:val="22"/>
        </w:rPr>
      </w:pPr>
      <w:r w:rsidRPr="004F608E">
        <w:rPr>
          <w:rFonts w:asciiTheme="minorHAnsi" w:hAnsiTheme="minorHAnsi" w:cstheme="minorHAnsi"/>
          <w:sz w:val="22"/>
          <w:szCs w:val="22"/>
        </w:rPr>
        <w:t>Analyze how these texts and films illuminate, answer, or challenge key concept</w:t>
      </w:r>
      <w:r w:rsidR="00D43580" w:rsidRPr="004F608E">
        <w:rPr>
          <w:rFonts w:asciiTheme="minorHAnsi" w:hAnsiTheme="minorHAnsi" w:cstheme="minorHAnsi"/>
          <w:sz w:val="22"/>
          <w:szCs w:val="22"/>
        </w:rPr>
        <w:t>s about the nature of community and other course themes.</w:t>
      </w:r>
    </w:p>
    <w:p w:rsidR="00697908" w:rsidRPr="004F608E" w:rsidRDefault="00697908" w:rsidP="00506432">
      <w:pPr>
        <w:pStyle w:val="ListParagraph"/>
        <w:keepNext/>
        <w:numPr>
          <w:ilvl w:val="0"/>
          <w:numId w:val="10"/>
        </w:numPr>
        <w:rPr>
          <w:rFonts w:asciiTheme="minorHAnsi" w:hAnsiTheme="minorHAnsi" w:cstheme="minorHAnsi"/>
          <w:sz w:val="22"/>
          <w:szCs w:val="22"/>
        </w:rPr>
      </w:pPr>
      <w:r w:rsidRPr="004F608E">
        <w:rPr>
          <w:rFonts w:asciiTheme="minorHAnsi" w:hAnsiTheme="minorHAnsi" w:cstheme="minorHAnsi"/>
          <w:sz w:val="22"/>
          <w:szCs w:val="22"/>
        </w:rPr>
        <w:t xml:space="preserve">Show </w:t>
      </w:r>
      <w:r w:rsidR="001E6DA3" w:rsidRPr="004F608E">
        <w:rPr>
          <w:rFonts w:asciiTheme="minorHAnsi" w:hAnsiTheme="minorHAnsi" w:cstheme="minorHAnsi"/>
          <w:sz w:val="22"/>
          <w:szCs w:val="22"/>
        </w:rPr>
        <w:t xml:space="preserve">how </w:t>
      </w:r>
      <w:r w:rsidRPr="004F608E">
        <w:rPr>
          <w:rFonts w:asciiTheme="minorHAnsi" w:hAnsiTheme="minorHAnsi" w:cstheme="minorHAnsi"/>
          <w:sz w:val="22"/>
          <w:szCs w:val="22"/>
        </w:rPr>
        <w:t xml:space="preserve">these texts and films </w:t>
      </w:r>
      <w:r w:rsidR="00F24E48" w:rsidRPr="004F608E">
        <w:rPr>
          <w:rFonts w:asciiTheme="minorHAnsi" w:hAnsiTheme="minorHAnsi" w:cstheme="minorHAnsi"/>
          <w:sz w:val="22"/>
          <w:szCs w:val="22"/>
        </w:rPr>
        <w:t xml:space="preserve">apply to and </w:t>
      </w:r>
      <w:r w:rsidRPr="004F608E">
        <w:rPr>
          <w:rFonts w:asciiTheme="minorHAnsi" w:hAnsiTheme="minorHAnsi" w:cstheme="minorHAnsi"/>
          <w:sz w:val="22"/>
          <w:szCs w:val="22"/>
        </w:rPr>
        <w:t>are referenced within contemporary</w:t>
      </w:r>
      <w:r w:rsidR="001E6DA3" w:rsidRPr="004F608E">
        <w:rPr>
          <w:rFonts w:asciiTheme="minorHAnsi" w:hAnsiTheme="minorHAnsi" w:cstheme="minorHAnsi"/>
          <w:sz w:val="22"/>
          <w:szCs w:val="22"/>
        </w:rPr>
        <w:t xml:space="preserve"> society.</w:t>
      </w:r>
      <w:r w:rsidRPr="004F608E">
        <w:rPr>
          <w:rFonts w:asciiTheme="minorHAnsi" w:hAnsiTheme="minorHAnsi" w:cstheme="minorHAnsi"/>
          <w:sz w:val="22"/>
          <w:szCs w:val="22"/>
        </w:rPr>
        <w:t xml:space="preserve"> </w:t>
      </w:r>
    </w:p>
    <w:p w:rsidR="00252242" w:rsidRPr="004F608E" w:rsidRDefault="001E6DA3" w:rsidP="00506432">
      <w:pPr>
        <w:pStyle w:val="ListParagraph"/>
        <w:keepNext/>
        <w:numPr>
          <w:ilvl w:val="0"/>
          <w:numId w:val="10"/>
        </w:numPr>
        <w:rPr>
          <w:rFonts w:asciiTheme="minorHAnsi" w:hAnsiTheme="minorHAnsi" w:cstheme="minorHAnsi"/>
          <w:sz w:val="22"/>
          <w:szCs w:val="22"/>
        </w:rPr>
      </w:pPr>
      <w:r w:rsidRPr="004F608E">
        <w:rPr>
          <w:rFonts w:asciiTheme="minorHAnsi" w:hAnsiTheme="minorHAnsi" w:cstheme="minorHAnsi"/>
          <w:sz w:val="22"/>
          <w:szCs w:val="22"/>
        </w:rPr>
        <w:t xml:space="preserve">Develop and articulate </w:t>
      </w:r>
      <w:r w:rsidR="00B81B58" w:rsidRPr="004F608E">
        <w:rPr>
          <w:rFonts w:asciiTheme="minorHAnsi" w:hAnsiTheme="minorHAnsi" w:cstheme="minorHAnsi"/>
          <w:sz w:val="22"/>
          <w:szCs w:val="22"/>
        </w:rPr>
        <w:t xml:space="preserve">in speech and writing </w:t>
      </w:r>
      <w:r w:rsidRPr="004F608E">
        <w:rPr>
          <w:rFonts w:asciiTheme="minorHAnsi" w:hAnsiTheme="minorHAnsi" w:cstheme="minorHAnsi"/>
          <w:sz w:val="22"/>
          <w:szCs w:val="22"/>
        </w:rPr>
        <w:t xml:space="preserve">your own </w:t>
      </w:r>
      <w:r w:rsidR="00F24E48" w:rsidRPr="004F608E">
        <w:rPr>
          <w:rFonts w:asciiTheme="minorHAnsi" w:hAnsiTheme="minorHAnsi" w:cstheme="minorHAnsi"/>
          <w:sz w:val="22"/>
          <w:szCs w:val="22"/>
        </w:rPr>
        <w:t xml:space="preserve">evidence-supported </w:t>
      </w:r>
      <w:r w:rsidRPr="004F608E">
        <w:rPr>
          <w:rFonts w:asciiTheme="minorHAnsi" w:hAnsiTheme="minorHAnsi" w:cstheme="minorHAnsi"/>
          <w:sz w:val="22"/>
          <w:szCs w:val="22"/>
        </w:rPr>
        <w:t>position regarding these texts as commentaries on community</w:t>
      </w:r>
      <w:r w:rsidR="00B5048A" w:rsidRPr="004F608E">
        <w:rPr>
          <w:rFonts w:asciiTheme="minorHAnsi" w:hAnsiTheme="minorHAnsi" w:cstheme="minorHAnsi"/>
          <w:sz w:val="22"/>
          <w:szCs w:val="22"/>
        </w:rPr>
        <w:t>.</w:t>
      </w:r>
    </w:p>
    <w:p w:rsidR="00697908" w:rsidRPr="004F608E" w:rsidRDefault="00697908">
      <w:pPr>
        <w:rPr>
          <w:rFonts w:asciiTheme="minorHAnsi" w:hAnsiTheme="minorHAnsi" w:cstheme="minorHAnsi"/>
          <w:sz w:val="22"/>
          <w:szCs w:val="22"/>
        </w:rPr>
      </w:pPr>
    </w:p>
    <w:p w:rsidR="00252242" w:rsidRPr="004F608E" w:rsidRDefault="00697908" w:rsidP="00873747">
      <w:pPr>
        <w:spacing w:after="240"/>
        <w:rPr>
          <w:rFonts w:asciiTheme="minorHAnsi" w:hAnsiTheme="minorHAnsi" w:cstheme="minorHAnsi"/>
          <w:b/>
          <w:sz w:val="22"/>
          <w:szCs w:val="22"/>
          <w:u w:val="single"/>
        </w:rPr>
      </w:pPr>
      <w:r w:rsidRPr="004F608E">
        <w:rPr>
          <w:rFonts w:asciiTheme="minorHAnsi" w:hAnsiTheme="minorHAnsi" w:cstheme="minorHAnsi"/>
          <w:b/>
          <w:sz w:val="22"/>
          <w:szCs w:val="22"/>
          <w:u w:val="single"/>
        </w:rPr>
        <w:t>Performance Objectives</w:t>
      </w:r>
    </w:p>
    <w:p w:rsidR="001E6DA3" w:rsidRPr="004F608E" w:rsidRDefault="001E6DA3">
      <w:pPr>
        <w:rPr>
          <w:rFonts w:asciiTheme="minorHAnsi" w:hAnsiTheme="minorHAnsi" w:cstheme="minorHAnsi"/>
          <w:sz w:val="22"/>
          <w:szCs w:val="22"/>
        </w:rPr>
      </w:pPr>
      <w:r w:rsidRPr="004F608E">
        <w:rPr>
          <w:rFonts w:asciiTheme="minorHAnsi" w:hAnsiTheme="minorHAnsi" w:cstheme="minorHAnsi"/>
          <w:sz w:val="22"/>
          <w:szCs w:val="22"/>
        </w:rPr>
        <w:t>By the end of this course</w:t>
      </w:r>
      <w:r w:rsidR="00697908" w:rsidRPr="004F608E">
        <w:rPr>
          <w:rFonts w:asciiTheme="minorHAnsi" w:hAnsiTheme="minorHAnsi" w:cstheme="minorHAnsi"/>
          <w:sz w:val="22"/>
          <w:szCs w:val="22"/>
        </w:rPr>
        <w:t>, you should</w:t>
      </w:r>
      <w:r w:rsidRPr="004F608E">
        <w:rPr>
          <w:rFonts w:asciiTheme="minorHAnsi" w:hAnsiTheme="minorHAnsi" w:cstheme="minorHAnsi"/>
          <w:sz w:val="22"/>
          <w:szCs w:val="22"/>
        </w:rPr>
        <w:t xml:space="preserve"> be able to:</w:t>
      </w:r>
    </w:p>
    <w:p w:rsidR="00506432" w:rsidRPr="004F608E" w:rsidRDefault="00697908" w:rsidP="00506432">
      <w:pPr>
        <w:rPr>
          <w:rFonts w:asciiTheme="minorHAnsi" w:hAnsiTheme="minorHAnsi" w:cstheme="minorHAnsi"/>
          <w:sz w:val="22"/>
          <w:szCs w:val="22"/>
        </w:rPr>
      </w:pPr>
      <w:r w:rsidRPr="004F608E">
        <w:rPr>
          <w:rFonts w:asciiTheme="minorHAnsi" w:hAnsiTheme="minorHAnsi" w:cstheme="minorHAnsi"/>
          <w:sz w:val="22"/>
          <w:szCs w:val="22"/>
        </w:rPr>
        <w:t xml:space="preserve"> </w:t>
      </w:r>
    </w:p>
    <w:p w:rsidR="00F24E48" w:rsidRPr="004F608E" w:rsidRDefault="00F24E48" w:rsidP="00506432">
      <w:pPr>
        <w:pStyle w:val="ListParagraph"/>
        <w:numPr>
          <w:ilvl w:val="0"/>
          <w:numId w:val="12"/>
        </w:numPr>
        <w:rPr>
          <w:rFonts w:asciiTheme="minorHAnsi" w:hAnsiTheme="minorHAnsi" w:cstheme="minorHAnsi"/>
          <w:sz w:val="22"/>
          <w:szCs w:val="22"/>
        </w:rPr>
      </w:pPr>
      <w:r w:rsidRPr="004F608E">
        <w:rPr>
          <w:rFonts w:asciiTheme="minorHAnsi" w:hAnsiTheme="minorHAnsi" w:cstheme="minorHAnsi"/>
          <w:sz w:val="22"/>
          <w:szCs w:val="22"/>
        </w:rPr>
        <w:t>With a peer, develop an effective lesson plan and facilitate a class.</w:t>
      </w:r>
    </w:p>
    <w:p w:rsidR="00F24E48" w:rsidRPr="004F608E" w:rsidRDefault="00F24E48" w:rsidP="00506432">
      <w:pPr>
        <w:keepNext/>
        <w:numPr>
          <w:ilvl w:val="0"/>
          <w:numId w:val="12"/>
        </w:numPr>
        <w:rPr>
          <w:rFonts w:asciiTheme="minorHAnsi" w:hAnsiTheme="minorHAnsi" w:cstheme="minorHAnsi"/>
          <w:sz w:val="22"/>
          <w:szCs w:val="22"/>
        </w:rPr>
      </w:pPr>
      <w:r w:rsidRPr="004F608E">
        <w:rPr>
          <w:rFonts w:asciiTheme="minorHAnsi" w:hAnsiTheme="minorHAnsi" w:cstheme="minorHAnsi"/>
          <w:sz w:val="22"/>
          <w:szCs w:val="22"/>
        </w:rPr>
        <w:t>Contribute to group deliberations by actively listening, describing, evaluating, synthesizing, applying, and questioning in a manner that advances group understanding.</w:t>
      </w:r>
    </w:p>
    <w:p w:rsidR="00F24E48" w:rsidRPr="004F608E" w:rsidRDefault="00B81B58" w:rsidP="00506432">
      <w:pPr>
        <w:keepNext/>
        <w:numPr>
          <w:ilvl w:val="0"/>
          <w:numId w:val="12"/>
        </w:numPr>
        <w:rPr>
          <w:rFonts w:asciiTheme="minorHAnsi" w:hAnsiTheme="minorHAnsi" w:cstheme="minorHAnsi"/>
          <w:sz w:val="22"/>
          <w:szCs w:val="22"/>
        </w:rPr>
      </w:pPr>
      <w:r w:rsidRPr="004F608E">
        <w:rPr>
          <w:rFonts w:asciiTheme="minorHAnsi" w:hAnsiTheme="minorHAnsi" w:cstheme="minorHAnsi"/>
          <w:sz w:val="22"/>
          <w:szCs w:val="22"/>
        </w:rPr>
        <w:t>Demonstrate self-awareness and form constructive relationships with other members of the class.</w:t>
      </w:r>
      <w:r w:rsidR="00F24E48" w:rsidRPr="004F608E">
        <w:rPr>
          <w:rFonts w:asciiTheme="minorHAnsi" w:hAnsiTheme="minorHAnsi" w:cstheme="minorHAnsi"/>
          <w:sz w:val="22"/>
          <w:szCs w:val="22"/>
        </w:rPr>
        <w:t xml:space="preserve"> </w:t>
      </w:r>
    </w:p>
    <w:p w:rsidR="00697908" w:rsidRPr="004F608E" w:rsidRDefault="001E6DA3" w:rsidP="00506432">
      <w:pPr>
        <w:keepNext/>
        <w:numPr>
          <w:ilvl w:val="0"/>
          <w:numId w:val="12"/>
        </w:numPr>
        <w:rPr>
          <w:rFonts w:asciiTheme="minorHAnsi" w:hAnsiTheme="minorHAnsi" w:cstheme="minorHAnsi"/>
          <w:sz w:val="22"/>
          <w:szCs w:val="22"/>
        </w:rPr>
      </w:pPr>
      <w:r w:rsidRPr="004F608E">
        <w:rPr>
          <w:rFonts w:asciiTheme="minorHAnsi" w:hAnsiTheme="minorHAnsi" w:cstheme="minorHAnsi"/>
          <w:sz w:val="22"/>
          <w:szCs w:val="22"/>
        </w:rPr>
        <w:t>Critically assess your performance and identify strategies to improve.</w:t>
      </w:r>
    </w:p>
    <w:p w:rsidR="00697908" w:rsidRPr="004F608E" w:rsidRDefault="00697908">
      <w:pPr>
        <w:rPr>
          <w:rFonts w:asciiTheme="minorHAnsi" w:hAnsiTheme="minorHAnsi" w:cstheme="minorHAnsi"/>
          <w:sz w:val="22"/>
          <w:szCs w:val="22"/>
        </w:rPr>
      </w:pPr>
    </w:p>
    <w:p w:rsidR="00252242" w:rsidRPr="004F608E" w:rsidRDefault="00B5048A" w:rsidP="00873747">
      <w:pPr>
        <w:pStyle w:val="Heading1"/>
        <w:spacing w:after="240"/>
        <w:rPr>
          <w:rFonts w:asciiTheme="minorHAnsi" w:hAnsiTheme="minorHAnsi" w:cstheme="minorHAnsi"/>
          <w:sz w:val="22"/>
        </w:rPr>
      </w:pPr>
      <w:r w:rsidRPr="004F608E">
        <w:rPr>
          <w:rFonts w:asciiTheme="minorHAnsi" w:hAnsiTheme="minorHAnsi" w:cstheme="minorHAnsi"/>
          <w:sz w:val="22"/>
        </w:rPr>
        <w:t>Student Responsibilities</w:t>
      </w:r>
    </w:p>
    <w:p w:rsidR="00252242" w:rsidRPr="004F608E" w:rsidRDefault="003A1973">
      <w:pPr>
        <w:rPr>
          <w:rFonts w:asciiTheme="minorHAnsi" w:hAnsiTheme="minorHAnsi" w:cstheme="minorHAnsi"/>
          <w:sz w:val="22"/>
          <w:szCs w:val="22"/>
        </w:rPr>
      </w:pPr>
      <w:r w:rsidRPr="004F608E">
        <w:rPr>
          <w:rFonts w:asciiTheme="minorHAnsi" w:hAnsiTheme="minorHAnsi" w:cstheme="minorHAnsi"/>
          <w:sz w:val="22"/>
          <w:szCs w:val="22"/>
        </w:rPr>
        <w:t>I</w:t>
      </w:r>
      <w:r w:rsidR="00B5048A" w:rsidRPr="004F608E">
        <w:rPr>
          <w:rFonts w:asciiTheme="minorHAnsi" w:hAnsiTheme="minorHAnsi" w:cstheme="minorHAnsi"/>
          <w:sz w:val="22"/>
          <w:szCs w:val="22"/>
        </w:rPr>
        <w:t>n CEP, students have significant respon</w:t>
      </w:r>
      <w:r w:rsidR="00B81B58" w:rsidRPr="004F608E">
        <w:rPr>
          <w:rFonts w:asciiTheme="minorHAnsi" w:hAnsiTheme="minorHAnsi" w:cstheme="minorHAnsi"/>
          <w:sz w:val="22"/>
          <w:szCs w:val="22"/>
        </w:rPr>
        <w:t>sibilities</w:t>
      </w:r>
      <w:r w:rsidR="00B5048A" w:rsidRPr="004F608E">
        <w:rPr>
          <w:rFonts w:asciiTheme="minorHAnsi" w:hAnsiTheme="minorHAnsi" w:cstheme="minorHAnsi"/>
          <w:sz w:val="22"/>
          <w:szCs w:val="22"/>
        </w:rPr>
        <w:t xml:space="preserve"> and the success of the course </w:t>
      </w:r>
      <w:r w:rsidR="00260DC0" w:rsidRPr="004F608E">
        <w:rPr>
          <w:rFonts w:asciiTheme="minorHAnsi" w:hAnsiTheme="minorHAnsi" w:cstheme="minorHAnsi"/>
          <w:sz w:val="22"/>
          <w:szCs w:val="22"/>
        </w:rPr>
        <w:t>depend</w:t>
      </w:r>
      <w:r w:rsidRPr="004F608E">
        <w:rPr>
          <w:rFonts w:asciiTheme="minorHAnsi" w:hAnsiTheme="minorHAnsi" w:cstheme="minorHAnsi"/>
          <w:sz w:val="22"/>
          <w:szCs w:val="22"/>
        </w:rPr>
        <w:t>s</w:t>
      </w:r>
      <w:r w:rsidR="00260DC0" w:rsidRPr="004F608E">
        <w:rPr>
          <w:rFonts w:asciiTheme="minorHAnsi" w:hAnsiTheme="minorHAnsi" w:cstheme="minorHAnsi"/>
          <w:sz w:val="22"/>
          <w:szCs w:val="22"/>
        </w:rPr>
        <w:t xml:space="preserve"> largely </w:t>
      </w:r>
      <w:r w:rsidR="00B5048A" w:rsidRPr="004F608E">
        <w:rPr>
          <w:rFonts w:asciiTheme="minorHAnsi" w:hAnsiTheme="minorHAnsi" w:cstheme="minorHAnsi"/>
          <w:sz w:val="22"/>
          <w:szCs w:val="22"/>
        </w:rPr>
        <w:t xml:space="preserve">on how well they are met. </w:t>
      </w:r>
      <w:r w:rsidR="00260DC0" w:rsidRPr="004F608E">
        <w:rPr>
          <w:rFonts w:asciiTheme="minorHAnsi" w:hAnsiTheme="minorHAnsi" w:cstheme="minorHAnsi"/>
          <w:sz w:val="22"/>
          <w:szCs w:val="22"/>
        </w:rPr>
        <w:t>In this course, y</w:t>
      </w:r>
      <w:r w:rsidR="00B5048A" w:rsidRPr="004F608E">
        <w:rPr>
          <w:rFonts w:asciiTheme="minorHAnsi" w:hAnsiTheme="minorHAnsi" w:cstheme="minorHAnsi"/>
          <w:sz w:val="22"/>
          <w:szCs w:val="22"/>
        </w:rPr>
        <w:t xml:space="preserve">our first responsibility is to one another and to one another’s education.  </w:t>
      </w:r>
      <w:r w:rsidR="00051ACD" w:rsidRPr="004F608E">
        <w:rPr>
          <w:rFonts w:asciiTheme="minorHAnsi" w:hAnsiTheme="minorHAnsi" w:cstheme="minorHAnsi"/>
          <w:sz w:val="22"/>
          <w:szCs w:val="22"/>
        </w:rPr>
        <w:t>For this</w:t>
      </w:r>
      <w:r w:rsidR="00B5048A" w:rsidRPr="004F608E">
        <w:rPr>
          <w:rFonts w:asciiTheme="minorHAnsi" w:hAnsiTheme="minorHAnsi" w:cstheme="minorHAnsi"/>
          <w:sz w:val="22"/>
          <w:szCs w:val="22"/>
        </w:rPr>
        <w:t xml:space="preserve"> class to be successful, you must be an active participant in both teaching and learning</w:t>
      </w:r>
      <w:r w:rsidR="00757C79">
        <w:rPr>
          <w:rFonts w:asciiTheme="minorHAnsi" w:hAnsiTheme="minorHAnsi" w:cstheme="minorHAnsi"/>
          <w:sz w:val="22"/>
          <w:szCs w:val="22"/>
        </w:rPr>
        <w:t xml:space="preserve"> in class. E</w:t>
      </w:r>
      <w:r w:rsidR="00051ACD" w:rsidRPr="004F608E">
        <w:rPr>
          <w:rFonts w:asciiTheme="minorHAnsi" w:hAnsiTheme="minorHAnsi" w:cstheme="minorHAnsi"/>
          <w:sz w:val="22"/>
          <w:szCs w:val="22"/>
        </w:rPr>
        <w:t>ach of you will participate by contributing to</w:t>
      </w:r>
      <w:r w:rsidR="00757C79">
        <w:rPr>
          <w:rFonts w:asciiTheme="minorHAnsi" w:hAnsiTheme="minorHAnsi" w:cstheme="minorHAnsi"/>
          <w:sz w:val="22"/>
          <w:szCs w:val="22"/>
        </w:rPr>
        <w:t xml:space="preserve"> the</w:t>
      </w:r>
      <w:r w:rsidR="00051ACD" w:rsidRPr="004F608E">
        <w:rPr>
          <w:rFonts w:asciiTheme="minorHAnsi" w:hAnsiTheme="minorHAnsi" w:cstheme="minorHAnsi"/>
          <w:sz w:val="22"/>
          <w:szCs w:val="22"/>
        </w:rPr>
        <w:t xml:space="preserve"> discussion, listening, taking notes, </w:t>
      </w:r>
      <w:r w:rsidR="00051ACD" w:rsidRPr="004F608E">
        <w:rPr>
          <w:rFonts w:asciiTheme="minorHAnsi" w:hAnsiTheme="minorHAnsi" w:cstheme="minorHAnsi"/>
          <w:sz w:val="22"/>
          <w:szCs w:val="22"/>
        </w:rPr>
        <w:lastRenderedPageBreak/>
        <w:t xml:space="preserve">and analyzing the material. Outside of class, </w:t>
      </w:r>
      <w:r w:rsidR="00757C79">
        <w:rPr>
          <w:rFonts w:asciiTheme="minorHAnsi" w:hAnsiTheme="minorHAnsi" w:cstheme="minorHAnsi"/>
          <w:sz w:val="22"/>
          <w:szCs w:val="22"/>
        </w:rPr>
        <w:t>you</w:t>
      </w:r>
      <w:r w:rsidR="00051ACD" w:rsidRPr="004F608E">
        <w:rPr>
          <w:rFonts w:asciiTheme="minorHAnsi" w:hAnsiTheme="minorHAnsi" w:cstheme="minorHAnsi"/>
          <w:sz w:val="22"/>
          <w:szCs w:val="22"/>
        </w:rPr>
        <w:t xml:space="preserve"> will participate by reading (or viewing) the material, carefully completing the assignments, and otherwise ensuring that you are well prepared for class. </w:t>
      </w:r>
      <w:r w:rsidR="00873747" w:rsidRPr="004F608E">
        <w:rPr>
          <w:rFonts w:asciiTheme="minorHAnsi" w:hAnsiTheme="minorHAnsi" w:cstheme="minorHAnsi"/>
          <w:sz w:val="22"/>
          <w:szCs w:val="22"/>
        </w:rPr>
        <w:t>In short, the</w:t>
      </w:r>
      <w:r w:rsidR="00B5048A" w:rsidRPr="004F608E">
        <w:rPr>
          <w:rFonts w:asciiTheme="minorHAnsi" w:hAnsiTheme="minorHAnsi" w:cstheme="minorHAnsi"/>
          <w:sz w:val="22"/>
          <w:szCs w:val="22"/>
        </w:rPr>
        <w:t xml:space="preserve"> goal in this first quarter of CEP is to establish a strong </w:t>
      </w:r>
      <w:r w:rsidR="00B5048A" w:rsidRPr="00757C79">
        <w:rPr>
          <w:rFonts w:asciiTheme="minorHAnsi" w:hAnsiTheme="minorHAnsi" w:cstheme="minorHAnsi"/>
          <w:b/>
          <w:i/>
          <w:sz w:val="22"/>
          <w:szCs w:val="22"/>
        </w:rPr>
        <w:t>culture of excellence</w:t>
      </w:r>
      <w:r w:rsidR="00B5048A" w:rsidRPr="004F608E">
        <w:rPr>
          <w:rFonts w:asciiTheme="minorHAnsi" w:hAnsiTheme="minorHAnsi" w:cstheme="minorHAnsi"/>
          <w:i/>
          <w:sz w:val="22"/>
          <w:szCs w:val="22"/>
        </w:rPr>
        <w:t>,</w:t>
      </w:r>
      <w:r w:rsidR="00260DC0" w:rsidRPr="004F608E">
        <w:rPr>
          <w:rFonts w:asciiTheme="minorHAnsi" w:hAnsiTheme="minorHAnsi" w:cstheme="minorHAnsi"/>
          <w:sz w:val="22"/>
          <w:szCs w:val="22"/>
        </w:rPr>
        <w:t xml:space="preserve"> </w:t>
      </w:r>
      <w:r w:rsidR="00B5048A" w:rsidRPr="004F608E">
        <w:rPr>
          <w:rFonts w:asciiTheme="minorHAnsi" w:hAnsiTheme="minorHAnsi" w:cstheme="minorHAnsi"/>
          <w:sz w:val="22"/>
          <w:szCs w:val="22"/>
        </w:rPr>
        <w:t xml:space="preserve">one that each of you holds yourself and your peers to, and one that will last throughout your two years in the major.  </w:t>
      </w:r>
      <w:r w:rsidR="00873747" w:rsidRPr="004F608E">
        <w:rPr>
          <w:rFonts w:asciiTheme="minorHAnsi" w:hAnsiTheme="minorHAnsi" w:cstheme="minorHAnsi"/>
          <w:sz w:val="22"/>
          <w:szCs w:val="22"/>
        </w:rPr>
        <w:t>I w</w:t>
      </w:r>
      <w:r w:rsidR="00B5048A" w:rsidRPr="004F608E">
        <w:rPr>
          <w:rFonts w:asciiTheme="minorHAnsi" w:hAnsiTheme="minorHAnsi" w:cstheme="minorHAnsi"/>
          <w:sz w:val="22"/>
          <w:szCs w:val="22"/>
        </w:rPr>
        <w:t>ill work hard to ensure this process goes well b</w:t>
      </w:r>
      <w:r w:rsidR="00B1648E" w:rsidRPr="004F608E">
        <w:rPr>
          <w:rFonts w:asciiTheme="minorHAnsi" w:hAnsiTheme="minorHAnsi" w:cstheme="minorHAnsi"/>
          <w:sz w:val="22"/>
          <w:szCs w:val="22"/>
        </w:rPr>
        <w:t>y providing ongoing</w:t>
      </w:r>
      <w:r w:rsidR="00B5048A" w:rsidRPr="004F608E">
        <w:rPr>
          <w:rFonts w:asciiTheme="minorHAnsi" w:hAnsiTheme="minorHAnsi" w:cstheme="minorHAnsi"/>
          <w:sz w:val="22"/>
          <w:szCs w:val="22"/>
        </w:rPr>
        <w:t xml:space="preserve"> </w:t>
      </w:r>
      <w:r w:rsidR="00051ACD" w:rsidRPr="004F608E">
        <w:rPr>
          <w:rFonts w:asciiTheme="minorHAnsi" w:hAnsiTheme="minorHAnsi" w:cstheme="minorHAnsi"/>
          <w:sz w:val="22"/>
          <w:szCs w:val="22"/>
        </w:rPr>
        <w:t xml:space="preserve">intellectual </w:t>
      </w:r>
      <w:r w:rsidR="00B5048A" w:rsidRPr="004F608E">
        <w:rPr>
          <w:rFonts w:asciiTheme="minorHAnsi" w:hAnsiTheme="minorHAnsi" w:cstheme="minorHAnsi"/>
          <w:sz w:val="22"/>
          <w:szCs w:val="22"/>
        </w:rPr>
        <w:t xml:space="preserve">guidance and a course structure that allows you to discover and create new knowledge in a supportive class environment. </w:t>
      </w:r>
    </w:p>
    <w:p w:rsidR="00252242" w:rsidRPr="004F608E" w:rsidRDefault="00252242">
      <w:pPr>
        <w:rPr>
          <w:rFonts w:asciiTheme="minorHAnsi" w:hAnsiTheme="minorHAnsi" w:cstheme="minorHAnsi"/>
          <w:sz w:val="22"/>
          <w:szCs w:val="22"/>
        </w:rPr>
      </w:pPr>
    </w:p>
    <w:p w:rsidR="00252242" w:rsidRPr="004F608E" w:rsidRDefault="00B5048A">
      <w:pPr>
        <w:rPr>
          <w:rFonts w:asciiTheme="minorHAnsi" w:hAnsiTheme="minorHAnsi" w:cstheme="minorHAnsi"/>
          <w:sz w:val="22"/>
          <w:szCs w:val="22"/>
        </w:rPr>
      </w:pPr>
      <w:r w:rsidRPr="004F608E">
        <w:rPr>
          <w:rFonts w:asciiTheme="minorHAnsi" w:hAnsiTheme="minorHAnsi" w:cstheme="minorHAnsi"/>
          <w:sz w:val="22"/>
          <w:szCs w:val="22"/>
        </w:rPr>
        <w:t>Students are also responsible for the following, more specific tasks:</w:t>
      </w:r>
    </w:p>
    <w:p w:rsidR="00252242" w:rsidRPr="004F608E" w:rsidRDefault="00252242">
      <w:pPr>
        <w:rPr>
          <w:rFonts w:asciiTheme="minorHAnsi" w:hAnsiTheme="minorHAnsi" w:cstheme="minorHAnsi"/>
          <w:sz w:val="22"/>
          <w:szCs w:val="22"/>
        </w:rPr>
      </w:pPr>
    </w:p>
    <w:p w:rsidR="00252242" w:rsidRPr="004F608E" w:rsidRDefault="00B5048A" w:rsidP="00506432">
      <w:pPr>
        <w:pStyle w:val="ListParagraph"/>
        <w:numPr>
          <w:ilvl w:val="0"/>
          <w:numId w:val="13"/>
        </w:numPr>
        <w:rPr>
          <w:rFonts w:asciiTheme="minorHAnsi" w:hAnsiTheme="minorHAnsi" w:cstheme="minorHAnsi"/>
          <w:sz w:val="22"/>
          <w:szCs w:val="22"/>
        </w:rPr>
      </w:pPr>
      <w:r w:rsidRPr="004F608E">
        <w:rPr>
          <w:rFonts w:asciiTheme="minorHAnsi" w:hAnsiTheme="minorHAnsi" w:cstheme="minorHAnsi"/>
          <w:sz w:val="22"/>
          <w:szCs w:val="22"/>
        </w:rPr>
        <w:t>Contribute to each day’s discussion and work; add related information from other courses, reading, and personal experience; and understand, reflect on, and form your own views on the issues studied.</w:t>
      </w:r>
    </w:p>
    <w:p w:rsidR="00252242" w:rsidRPr="004F608E" w:rsidRDefault="00252242" w:rsidP="00506432">
      <w:pPr>
        <w:pStyle w:val="Footer"/>
        <w:rPr>
          <w:rFonts w:asciiTheme="minorHAnsi" w:hAnsiTheme="minorHAnsi" w:cstheme="minorHAnsi"/>
          <w:sz w:val="22"/>
          <w:szCs w:val="22"/>
        </w:rPr>
      </w:pPr>
    </w:p>
    <w:p w:rsidR="00252242" w:rsidRPr="004F608E" w:rsidRDefault="00B5048A" w:rsidP="00506432">
      <w:pPr>
        <w:pStyle w:val="BodyText"/>
        <w:numPr>
          <w:ilvl w:val="0"/>
          <w:numId w:val="13"/>
        </w:numPr>
        <w:spacing w:line="228" w:lineRule="auto"/>
        <w:rPr>
          <w:rFonts w:asciiTheme="minorHAnsi" w:hAnsiTheme="minorHAnsi" w:cstheme="minorHAnsi"/>
          <w:sz w:val="22"/>
          <w:szCs w:val="22"/>
        </w:rPr>
      </w:pPr>
      <w:r w:rsidRPr="004F608E">
        <w:rPr>
          <w:rFonts w:asciiTheme="minorHAnsi" w:hAnsiTheme="minorHAnsi" w:cstheme="minorHAnsi"/>
          <w:sz w:val="22"/>
          <w:szCs w:val="22"/>
        </w:rPr>
        <w:t>Complete all assignments on time and ensure that your work meets a high standard</w:t>
      </w:r>
      <w:r w:rsidR="00873747" w:rsidRPr="004F608E">
        <w:rPr>
          <w:rFonts w:asciiTheme="minorHAnsi" w:hAnsiTheme="minorHAnsi" w:cstheme="minorHAnsi"/>
          <w:sz w:val="22"/>
          <w:szCs w:val="22"/>
        </w:rPr>
        <w:t>. Unless otherwise excused, assignments must be turned in by the due date.</w:t>
      </w:r>
    </w:p>
    <w:p w:rsidR="00252242" w:rsidRPr="004F608E" w:rsidRDefault="00252242" w:rsidP="00506432">
      <w:pPr>
        <w:rPr>
          <w:rFonts w:asciiTheme="minorHAnsi" w:hAnsiTheme="minorHAnsi" w:cstheme="minorHAnsi"/>
          <w:sz w:val="22"/>
          <w:szCs w:val="22"/>
        </w:rPr>
      </w:pPr>
    </w:p>
    <w:p w:rsidR="00252242" w:rsidRPr="004F608E" w:rsidRDefault="00B5048A" w:rsidP="00506432">
      <w:pPr>
        <w:pStyle w:val="ListParagraph"/>
        <w:numPr>
          <w:ilvl w:val="0"/>
          <w:numId w:val="13"/>
        </w:numPr>
        <w:rPr>
          <w:rFonts w:asciiTheme="minorHAnsi" w:hAnsiTheme="minorHAnsi" w:cstheme="minorHAnsi"/>
          <w:sz w:val="22"/>
          <w:szCs w:val="22"/>
        </w:rPr>
      </w:pPr>
      <w:r w:rsidRPr="004F608E">
        <w:rPr>
          <w:rFonts w:asciiTheme="minorHAnsi" w:hAnsiTheme="minorHAnsi" w:cstheme="minorHAnsi"/>
          <w:sz w:val="22"/>
          <w:szCs w:val="22"/>
        </w:rPr>
        <w:t>Help develop a CEP community of learners, and be responsible to and respectful of your peers.</w:t>
      </w:r>
    </w:p>
    <w:p w:rsidR="00252242" w:rsidRPr="004F608E" w:rsidRDefault="00252242" w:rsidP="00506432">
      <w:pPr>
        <w:rPr>
          <w:rFonts w:asciiTheme="minorHAnsi" w:hAnsiTheme="minorHAnsi" w:cstheme="minorHAnsi"/>
          <w:sz w:val="22"/>
          <w:szCs w:val="22"/>
        </w:rPr>
      </w:pPr>
    </w:p>
    <w:p w:rsidR="00252242" w:rsidRPr="004F608E" w:rsidRDefault="00B5048A" w:rsidP="00506432">
      <w:pPr>
        <w:pStyle w:val="ListParagraph"/>
        <w:numPr>
          <w:ilvl w:val="0"/>
          <w:numId w:val="13"/>
        </w:numPr>
        <w:rPr>
          <w:rFonts w:asciiTheme="minorHAnsi" w:hAnsiTheme="minorHAnsi" w:cstheme="minorHAnsi"/>
          <w:sz w:val="22"/>
          <w:szCs w:val="22"/>
        </w:rPr>
      </w:pPr>
      <w:r w:rsidRPr="004F608E">
        <w:rPr>
          <w:rFonts w:asciiTheme="minorHAnsi" w:hAnsiTheme="minorHAnsi" w:cstheme="minorHAnsi"/>
          <w:sz w:val="22"/>
          <w:szCs w:val="22"/>
        </w:rPr>
        <w:t>Write a narrative evaluation of your performance in the course at the quarter’s end.  This requirement is true for all students, whether they are taking the course for a numerical grade or P/NP.</w:t>
      </w:r>
    </w:p>
    <w:p w:rsidR="00252242" w:rsidRPr="004F608E" w:rsidRDefault="00252242" w:rsidP="00506432">
      <w:pPr>
        <w:rPr>
          <w:rFonts w:asciiTheme="minorHAnsi" w:hAnsiTheme="minorHAnsi" w:cstheme="minorHAnsi"/>
          <w:sz w:val="22"/>
          <w:szCs w:val="22"/>
        </w:rPr>
      </w:pPr>
    </w:p>
    <w:p w:rsidR="00B1648E" w:rsidRPr="004F608E" w:rsidRDefault="00B5048A" w:rsidP="00506432">
      <w:pPr>
        <w:pStyle w:val="ListParagraph"/>
        <w:numPr>
          <w:ilvl w:val="0"/>
          <w:numId w:val="13"/>
        </w:numPr>
        <w:rPr>
          <w:rFonts w:asciiTheme="minorHAnsi" w:hAnsiTheme="minorHAnsi" w:cstheme="minorHAnsi"/>
          <w:sz w:val="22"/>
          <w:szCs w:val="22"/>
        </w:rPr>
      </w:pPr>
      <w:r w:rsidRPr="004F608E">
        <w:rPr>
          <w:rFonts w:asciiTheme="minorHAnsi" w:hAnsiTheme="minorHAnsi" w:cstheme="minorHAnsi"/>
          <w:sz w:val="22"/>
          <w:szCs w:val="22"/>
        </w:rPr>
        <w:t>In order to meet th</w:t>
      </w:r>
      <w:r w:rsidR="00B1648E" w:rsidRPr="004F608E">
        <w:rPr>
          <w:rFonts w:asciiTheme="minorHAnsi" w:hAnsiTheme="minorHAnsi" w:cstheme="minorHAnsi"/>
          <w:sz w:val="22"/>
          <w:szCs w:val="22"/>
        </w:rPr>
        <w:t>e above requirements</w:t>
      </w:r>
      <w:r w:rsidRPr="004F608E">
        <w:rPr>
          <w:rFonts w:asciiTheme="minorHAnsi" w:hAnsiTheme="minorHAnsi" w:cstheme="minorHAnsi"/>
          <w:sz w:val="22"/>
          <w:szCs w:val="22"/>
        </w:rPr>
        <w:t xml:space="preserve"> you must</w:t>
      </w:r>
      <w:r w:rsidR="00B1648E" w:rsidRPr="004F608E">
        <w:rPr>
          <w:rFonts w:asciiTheme="minorHAnsi" w:hAnsiTheme="minorHAnsi" w:cstheme="minorHAnsi"/>
          <w:sz w:val="22"/>
          <w:szCs w:val="22"/>
        </w:rPr>
        <w:t xml:space="preserve"> of course</w:t>
      </w:r>
      <w:r w:rsidRPr="004F608E">
        <w:rPr>
          <w:rFonts w:asciiTheme="minorHAnsi" w:hAnsiTheme="minorHAnsi" w:cstheme="minorHAnsi"/>
          <w:sz w:val="22"/>
          <w:szCs w:val="22"/>
        </w:rPr>
        <w:t xml:space="preserve"> attend and participate fully in every class. Attendance will be noted at all scheduled meeting times. Part of attending means </w:t>
      </w:r>
      <w:r w:rsidRPr="004F608E">
        <w:rPr>
          <w:rFonts w:asciiTheme="minorHAnsi" w:hAnsiTheme="minorHAnsi" w:cstheme="minorHAnsi"/>
          <w:b/>
          <w:bCs/>
          <w:i/>
          <w:iCs/>
          <w:sz w:val="22"/>
          <w:szCs w:val="22"/>
        </w:rPr>
        <w:t>arriving on time</w:t>
      </w:r>
      <w:r w:rsidRPr="004F608E">
        <w:rPr>
          <w:rFonts w:asciiTheme="minorHAnsi" w:hAnsiTheme="minorHAnsi" w:cstheme="minorHAnsi"/>
          <w:sz w:val="22"/>
          <w:szCs w:val="22"/>
        </w:rPr>
        <w:t xml:space="preserve">. This means </w:t>
      </w:r>
      <w:r w:rsidRPr="004F608E">
        <w:rPr>
          <w:rFonts w:asciiTheme="minorHAnsi" w:hAnsiTheme="minorHAnsi" w:cstheme="minorHAnsi"/>
          <w:i/>
          <w:sz w:val="22"/>
          <w:szCs w:val="22"/>
        </w:rPr>
        <w:t xml:space="preserve">at or before </w:t>
      </w:r>
      <w:r w:rsidR="009E44B4" w:rsidRPr="004F608E">
        <w:rPr>
          <w:rFonts w:asciiTheme="minorHAnsi" w:hAnsiTheme="minorHAnsi" w:cstheme="minorHAnsi"/>
          <w:sz w:val="22"/>
          <w:szCs w:val="22"/>
        </w:rPr>
        <w:t>8:30, n</w:t>
      </w:r>
      <w:r w:rsidRPr="004F608E">
        <w:rPr>
          <w:rFonts w:asciiTheme="minorHAnsi" w:hAnsiTheme="minorHAnsi" w:cstheme="minorHAnsi"/>
          <w:sz w:val="22"/>
          <w:szCs w:val="22"/>
        </w:rPr>
        <w:t xml:space="preserve">ot </w:t>
      </w:r>
      <w:r w:rsidRPr="004F608E">
        <w:rPr>
          <w:rFonts w:asciiTheme="minorHAnsi" w:hAnsiTheme="minorHAnsi" w:cstheme="minorHAnsi"/>
          <w:i/>
          <w:sz w:val="22"/>
          <w:szCs w:val="22"/>
        </w:rPr>
        <w:t xml:space="preserve">around </w:t>
      </w:r>
      <w:r w:rsidRPr="004F608E">
        <w:rPr>
          <w:rFonts w:asciiTheme="minorHAnsi" w:hAnsiTheme="minorHAnsi" w:cstheme="minorHAnsi"/>
          <w:sz w:val="22"/>
          <w:szCs w:val="22"/>
        </w:rPr>
        <w:t>8:30.</w:t>
      </w:r>
    </w:p>
    <w:p w:rsidR="00B1648E" w:rsidRPr="004F608E" w:rsidRDefault="00B1648E" w:rsidP="00506432">
      <w:pPr>
        <w:pStyle w:val="ListParagraph"/>
        <w:ind w:left="360"/>
        <w:rPr>
          <w:rFonts w:asciiTheme="minorHAnsi" w:hAnsiTheme="minorHAnsi" w:cstheme="minorHAnsi"/>
          <w:sz w:val="22"/>
          <w:szCs w:val="22"/>
        </w:rPr>
      </w:pPr>
    </w:p>
    <w:p w:rsidR="00B1648E" w:rsidRPr="004F608E" w:rsidRDefault="00B1648E" w:rsidP="00506432">
      <w:pPr>
        <w:pStyle w:val="ListParagraph"/>
        <w:numPr>
          <w:ilvl w:val="0"/>
          <w:numId w:val="13"/>
        </w:numPr>
        <w:rPr>
          <w:rFonts w:asciiTheme="minorHAnsi" w:hAnsiTheme="minorHAnsi" w:cstheme="minorHAnsi"/>
          <w:sz w:val="22"/>
          <w:szCs w:val="22"/>
        </w:rPr>
      </w:pPr>
      <w:r w:rsidRPr="004F608E">
        <w:rPr>
          <w:rFonts w:asciiTheme="minorHAnsi" w:hAnsiTheme="minorHAnsi" w:cstheme="minorHAnsi"/>
          <w:sz w:val="22"/>
          <w:szCs w:val="22"/>
        </w:rPr>
        <w:t>If you are unable to attend class</w:t>
      </w:r>
      <w:r w:rsidR="00117661" w:rsidRPr="004F608E">
        <w:rPr>
          <w:rFonts w:asciiTheme="minorHAnsi" w:hAnsiTheme="minorHAnsi" w:cstheme="minorHAnsi"/>
          <w:sz w:val="22"/>
          <w:szCs w:val="22"/>
        </w:rPr>
        <w:t xml:space="preserve"> for any reason</w:t>
      </w:r>
      <w:r w:rsidRPr="004F608E">
        <w:rPr>
          <w:rFonts w:asciiTheme="minorHAnsi" w:hAnsiTheme="minorHAnsi" w:cstheme="minorHAnsi"/>
          <w:sz w:val="22"/>
          <w:szCs w:val="22"/>
        </w:rPr>
        <w:t xml:space="preserve">, it is your responsibility to check in with your instructor and peers </w:t>
      </w:r>
      <w:r w:rsidR="00117661" w:rsidRPr="004F608E">
        <w:rPr>
          <w:rFonts w:asciiTheme="minorHAnsi" w:hAnsiTheme="minorHAnsi" w:cstheme="minorHAnsi"/>
          <w:sz w:val="22"/>
          <w:szCs w:val="22"/>
        </w:rPr>
        <w:t xml:space="preserve">regarding missed material, </w:t>
      </w:r>
      <w:r w:rsidRPr="004F608E">
        <w:rPr>
          <w:rFonts w:asciiTheme="minorHAnsi" w:hAnsiTheme="minorHAnsi" w:cstheme="minorHAnsi"/>
          <w:sz w:val="22"/>
          <w:szCs w:val="22"/>
        </w:rPr>
        <w:t>announcements</w:t>
      </w:r>
      <w:r w:rsidR="00117661" w:rsidRPr="004F608E">
        <w:rPr>
          <w:rFonts w:asciiTheme="minorHAnsi" w:hAnsiTheme="minorHAnsi" w:cstheme="minorHAnsi"/>
          <w:sz w:val="22"/>
          <w:szCs w:val="22"/>
        </w:rPr>
        <w:t>, or due dates</w:t>
      </w:r>
      <w:r w:rsidRPr="004F608E">
        <w:rPr>
          <w:rFonts w:asciiTheme="minorHAnsi" w:hAnsiTheme="minorHAnsi" w:cstheme="minorHAnsi"/>
          <w:sz w:val="22"/>
          <w:szCs w:val="22"/>
        </w:rPr>
        <w:t>. Absences will be excused for illness, family emergencies, religious holidays (of your religion), or other significant events outside of your control (</w:t>
      </w:r>
      <w:proofErr w:type="spellStart"/>
      <w:r w:rsidRPr="004F608E">
        <w:rPr>
          <w:rFonts w:asciiTheme="minorHAnsi" w:hAnsiTheme="minorHAnsi" w:cstheme="minorHAnsi"/>
          <w:sz w:val="22"/>
          <w:szCs w:val="22"/>
        </w:rPr>
        <w:t>eg</w:t>
      </w:r>
      <w:proofErr w:type="spellEnd"/>
      <w:r w:rsidRPr="004F608E">
        <w:rPr>
          <w:rFonts w:asciiTheme="minorHAnsi" w:hAnsiTheme="minorHAnsi" w:cstheme="minorHAnsi"/>
          <w:sz w:val="22"/>
          <w:szCs w:val="22"/>
        </w:rPr>
        <w:t>, jury duty, UW required travel). Absences or lateness will not be excused for missed buses, ineffective alarm clocks, personal travel dates, employment schedules,</w:t>
      </w:r>
      <w:r w:rsidR="00CE0E83" w:rsidRPr="004F608E">
        <w:rPr>
          <w:rFonts w:asciiTheme="minorHAnsi" w:hAnsiTheme="minorHAnsi" w:cstheme="minorHAnsi"/>
          <w:sz w:val="22"/>
          <w:szCs w:val="22"/>
        </w:rPr>
        <w:t xml:space="preserve"> slow printers,</w:t>
      </w:r>
      <w:r w:rsidRPr="004F608E">
        <w:rPr>
          <w:rFonts w:asciiTheme="minorHAnsi" w:hAnsiTheme="minorHAnsi" w:cstheme="minorHAnsi"/>
          <w:sz w:val="22"/>
          <w:szCs w:val="22"/>
        </w:rPr>
        <w:t xml:space="preserve"> events or assignments</w:t>
      </w:r>
      <w:r w:rsidR="00117661" w:rsidRPr="004F608E">
        <w:rPr>
          <w:rFonts w:asciiTheme="minorHAnsi" w:hAnsiTheme="minorHAnsi" w:cstheme="minorHAnsi"/>
          <w:sz w:val="22"/>
          <w:szCs w:val="22"/>
        </w:rPr>
        <w:t xml:space="preserve"> associated with other classes</w:t>
      </w:r>
      <w:r w:rsidRPr="004F608E">
        <w:rPr>
          <w:rFonts w:asciiTheme="minorHAnsi" w:hAnsiTheme="minorHAnsi" w:cstheme="minorHAnsi"/>
          <w:sz w:val="22"/>
          <w:szCs w:val="22"/>
        </w:rPr>
        <w:t xml:space="preserve">, or any of the many other aspects of life that might interfere with </w:t>
      </w:r>
      <w:r w:rsidR="00117661" w:rsidRPr="004F608E">
        <w:rPr>
          <w:rFonts w:asciiTheme="minorHAnsi" w:hAnsiTheme="minorHAnsi" w:cstheme="minorHAnsi"/>
          <w:sz w:val="22"/>
          <w:szCs w:val="22"/>
        </w:rPr>
        <w:t xml:space="preserve">CEP 301 </w:t>
      </w:r>
      <w:r w:rsidRPr="004F608E">
        <w:rPr>
          <w:rFonts w:asciiTheme="minorHAnsi" w:hAnsiTheme="minorHAnsi" w:cstheme="minorHAnsi"/>
          <w:sz w:val="22"/>
          <w:szCs w:val="22"/>
        </w:rPr>
        <w:t xml:space="preserve">class time. </w:t>
      </w:r>
    </w:p>
    <w:p w:rsidR="00252242" w:rsidRPr="004F608E" w:rsidRDefault="00252242">
      <w:pPr>
        <w:rPr>
          <w:rFonts w:asciiTheme="minorHAnsi" w:hAnsiTheme="minorHAnsi" w:cstheme="minorHAnsi"/>
          <w:b/>
          <w:sz w:val="22"/>
          <w:szCs w:val="22"/>
          <w:u w:val="single"/>
        </w:rPr>
      </w:pPr>
    </w:p>
    <w:p w:rsidR="00252242" w:rsidRPr="004F608E" w:rsidRDefault="00B5048A">
      <w:pPr>
        <w:pStyle w:val="Heading1"/>
        <w:rPr>
          <w:rFonts w:asciiTheme="minorHAnsi" w:hAnsiTheme="minorHAnsi" w:cstheme="minorHAnsi"/>
          <w:sz w:val="22"/>
        </w:rPr>
      </w:pPr>
      <w:r w:rsidRPr="004F608E">
        <w:rPr>
          <w:rFonts w:asciiTheme="minorHAnsi" w:hAnsiTheme="minorHAnsi" w:cstheme="minorHAnsi"/>
          <w:sz w:val="22"/>
        </w:rPr>
        <w:t>Instructor Responsibilities</w:t>
      </w:r>
    </w:p>
    <w:p w:rsidR="00252242" w:rsidRPr="004F608E" w:rsidRDefault="00252242">
      <w:pPr>
        <w:keepNext/>
        <w:keepLines/>
        <w:rPr>
          <w:rFonts w:asciiTheme="minorHAnsi" w:hAnsiTheme="minorHAnsi" w:cstheme="minorHAnsi"/>
          <w:sz w:val="22"/>
          <w:szCs w:val="22"/>
        </w:rPr>
      </w:pPr>
    </w:p>
    <w:p w:rsidR="00252242" w:rsidRPr="004F608E" w:rsidRDefault="00506432">
      <w:pPr>
        <w:rPr>
          <w:rFonts w:asciiTheme="minorHAnsi" w:hAnsiTheme="minorHAnsi" w:cstheme="minorHAnsi"/>
          <w:sz w:val="22"/>
          <w:szCs w:val="22"/>
        </w:rPr>
      </w:pPr>
      <w:r w:rsidRPr="004F608E">
        <w:rPr>
          <w:rFonts w:asciiTheme="minorHAnsi" w:hAnsiTheme="minorHAnsi" w:cstheme="minorHAnsi"/>
          <w:sz w:val="22"/>
          <w:szCs w:val="22"/>
        </w:rPr>
        <w:t>I will</w:t>
      </w:r>
      <w:r w:rsidR="00B5048A" w:rsidRPr="004F608E">
        <w:rPr>
          <w:rFonts w:asciiTheme="minorHAnsi" w:hAnsiTheme="minorHAnsi" w:cstheme="minorHAnsi"/>
          <w:sz w:val="22"/>
          <w:szCs w:val="22"/>
        </w:rPr>
        <w:t xml:space="preserve"> play seve</w:t>
      </w:r>
      <w:r w:rsidRPr="004F608E">
        <w:rPr>
          <w:rFonts w:asciiTheme="minorHAnsi" w:hAnsiTheme="minorHAnsi" w:cstheme="minorHAnsi"/>
          <w:sz w:val="22"/>
          <w:szCs w:val="22"/>
        </w:rPr>
        <w:t xml:space="preserve">ral key roles in the class and </w:t>
      </w:r>
      <w:r w:rsidR="00B5048A" w:rsidRPr="004F608E">
        <w:rPr>
          <w:rFonts w:asciiTheme="minorHAnsi" w:hAnsiTheme="minorHAnsi" w:cstheme="minorHAnsi"/>
          <w:sz w:val="22"/>
          <w:szCs w:val="22"/>
        </w:rPr>
        <w:t>will work hard to:</w:t>
      </w:r>
    </w:p>
    <w:p w:rsidR="00252242" w:rsidRPr="004F608E" w:rsidRDefault="00252242">
      <w:pPr>
        <w:rPr>
          <w:rFonts w:asciiTheme="minorHAnsi" w:hAnsiTheme="minorHAnsi" w:cstheme="minorHAnsi"/>
          <w:sz w:val="22"/>
          <w:szCs w:val="22"/>
        </w:rPr>
      </w:pPr>
    </w:p>
    <w:p w:rsidR="00252242" w:rsidRPr="004F608E" w:rsidRDefault="00B5048A">
      <w:pPr>
        <w:numPr>
          <w:ilvl w:val="0"/>
          <w:numId w:val="3"/>
        </w:numPr>
        <w:rPr>
          <w:rFonts w:asciiTheme="minorHAnsi" w:hAnsiTheme="minorHAnsi" w:cstheme="minorHAnsi"/>
          <w:sz w:val="22"/>
          <w:szCs w:val="22"/>
        </w:rPr>
      </w:pPr>
      <w:r w:rsidRPr="004F608E">
        <w:rPr>
          <w:rFonts w:asciiTheme="minorHAnsi" w:hAnsiTheme="minorHAnsi" w:cstheme="minorHAnsi"/>
          <w:sz w:val="22"/>
          <w:szCs w:val="22"/>
          <w:u w:val="single"/>
        </w:rPr>
        <w:t>Ensure an effective and safe learning context</w:t>
      </w:r>
      <w:r w:rsidR="00506432" w:rsidRPr="004F608E">
        <w:rPr>
          <w:rFonts w:asciiTheme="minorHAnsi" w:hAnsiTheme="minorHAnsi" w:cstheme="minorHAnsi"/>
          <w:sz w:val="22"/>
          <w:szCs w:val="22"/>
        </w:rPr>
        <w:t>:  My</w:t>
      </w:r>
      <w:r w:rsidRPr="004F608E">
        <w:rPr>
          <w:rFonts w:asciiTheme="minorHAnsi" w:hAnsiTheme="minorHAnsi" w:cstheme="minorHAnsi"/>
          <w:sz w:val="22"/>
          <w:szCs w:val="22"/>
        </w:rPr>
        <w:t xml:space="preserve"> first job is to develop the learning context for the course. In this case that means outlining the structure of the course and putting in place the basic elements (calendar, readings, </w:t>
      </w:r>
      <w:proofErr w:type="gramStart"/>
      <w:r w:rsidRPr="004F608E">
        <w:rPr>
          <w:rFonts w:asciiTheme="minorHAnsi" w:hAnsiTheme="minorHAnsi" w:cstheme="minorHAnsi"/>
          <w:sz w:val="22"/>
          <w:szCs w:val="22"/>
        </w:rPr>
        <w:t>assig</w:t>
      </w:r>
      <w:r w:rsidR="00757C79">
        <w:rPr>
          <w:rFonts w:asciiTheme="minorHAnsi" w:hAnsiTheme="minorHAnsi" w:cstheme="minorHAnsi"/>
          <w:sz w:val="22"/>
          <w:szCs w:val="22"/>
        </w:rPr>
        <w:t>nments</w:t>
      </w:r>
      <w:proofErr w:type="gramEnd"/>
      <w:r w:rsidR="00757C79">
        <w:rPr>
          <w:rFonts w:asciiTheme="minorHAnsi" w:hAnsiTheme="minorHAnsi" w:cstheme="minorHAnsi"/>
          <w:sz w:val="22"/>
          <w:szCs w:val="22"/>
        </w:rPr>
        <w:t>)</w:t>
      </w:r>
      <w:r w:rsidRPr="004F608E">
        <w:rPr>
          <w:rFonts w:asciiTheme="minorHAnsi" w:hAnsiTheme="minorHAnsi" w:cstheme="minorHAnsi"/>
          <w:sz w:val="22"/>
          <w:szCs w:val="22"/>
        </w:rPr>
        <w:t>. W</w:t>
      </w:r>
      <w:r w:rsidR="00757C79">
        <w:rPr>
          <w:rFonts w:asciiTheme="minorHAnsi" w:hAnsiTheme="minorHAnsi" w:cstheme="minorHAnsi"/>
          <w:sz w:val="22"/>
          <w:szCs w:val="22"/>
        </w:rPr>
        <w:t>hile you will largely</w:t>
      </w:r>
      <w:r w:rsidR="00117661" w:rsidRPr="004F608E">
        <w:rPr>
          <w:rFonts w:asciiTheme="minorHAnsi" w:hAnsiTheme="minorHAnsi" w:cstheme="minorHAnsi"/>
          <w:sz w:val="22"/>
          <w:szCs w:val="22"/>
        </w:rPr>
        <w:t xml:space="preserve"> shap</w:t>
      </w:r>
      <w:r w:rsidR="00757C79">
        <w:rPr>
          <w:rFonts w:asciiTheme="minorHAnsi" w:hAnsiTheme="minorHAnsi" w:cstheme="minorHAnsi"/>
          <w:sz w:val="22"/>
          <w:szCs w:val="22"/>
        </w:rPr>
        <w:t>e</w:t>
      </w:r>
      <w:r w:rsidR="00117661" w:rsidRPr="004F608E">
        <w:rPr>
          <w:rFonts w:asciiTheme="minorHAnsi" w:hAnsiTheme="minorHAnsi" w:cstheme="minorHAnsi"/>
          <w:sz w:val="22"/>
          <w:szCs w:val="22"/>
        </w:rPr>
        <w:t xml:space="preserve"> the class</w:t>
      </w:r>
      <w:r w:rsidR="00506432" w:rsidRPr="004F608E">
        <w:rPr>
          <w:rFonts w:asciiTheme="minorHAnsi" w:hAnsiTheme="minorHAnsi" w:cstheme="minorHAnsi"/>
          <w:sz w:val="22"/>
          <w:szCs w:val="22"/>
        </w:rPr>
        <w:t xml:space="preserve"> discussion, I</w:t>
      </w:r>
      <w:r w:rsidRPr="004F608E">
        <w:rPr>
          <w:rFonts w:asciiTheme="minorHAnsi" w:hAnsiTheme="minorHAnsi" w:cstheme="minorHAnsi"/>
          <w:sz w:val="22"/>
          <w:szCs w:val="22"/>
        </w:rPr>
        <w:t xml:space="preserve"> will also play an active role in making sure</w:t>
      </w:r>
      <w:r w:rsidR="00117661" w:rsidRPr="004F608E">
        <w:rPr>
          <w:rFonts w:asciiTheme="minorHAnsi" w:hAnsiTheme="minorHAnsi" w:cstheme="minorHAnsi"/>
          <w:sz w:val="22"/>
          <w:szCs w:val="22"/>
        </w:rPr>
        <w:t xml:space="preserve"> class sessions are productive by </w:t>
      </w:r>
      <w:r w:rsidR="00051ACD" w:rsidRPr="004F608E">
        <w:rPr>
          <w:rFonts w:asciiTheme="minorHAnsi" w:hAnsiTheme="minorHAnsi" w:cstheme="minorHAnsi"/>
          <w:sz w:val="22"/>
          <w:szCs w:val="22"/>
        </w:rPr>
        <w:t>ensuring that you have</w:t>
      </w:r>
      <w:r w:rsidR="00117661" w:rsidRPr="004F608E">
        <w:rPr>
          <w:rFonts w:asciiTheme="minorHAnsi" w:hAnsiTheme="minorHAnsi" w:cstheme="minorHAnsi"/>
          <w:sz w:val="22"/>
          <w:szCs w:val="22"/>
        </w:rPr>
        <w:t xml:space="preserve"> what </w:t>
      </w:r>
      <w:r w:rsidR="00051ACD" w:rsidRPr="004F608E">
        <w:rPr>
          <w:rFonts w:asciiTheme="minorHAnsi" w:hAnsiTheme="minorHAnsi" w:cstheme="minorHAnsi"/>
          <w:sz w:val="22"/>
          <w:szCs w:val="22"/>
        </w:rPr>
        <w:t>you need</w:t>
      </w:r>
      <w:r w:rsidR="00117661" w:rsidRPr="004F608E">
        <w:rPr>
          <w:rFonts w:asciiTheme="minorHAnsi" w:hAnsiTheme="minorHAnsi" w:cstheme="minorHAnsi"/>
          <w:sz w:val="22"/>
          <w:szCs w:val="22"/>
        </w:rPr>
        <w:t xml:space="preserve"> to</w:t>
      </w:r>
      <w:r w:rsidRPr="004F608E">
        <w:rPr>
          <w:rFonts w:asciiTheme="minorHAnsi" w:hAnsiTheme="minorHAnsi" w:cstheme="minorHAnsi"/>
          <w:sz w:val="22"/>
          <w:szCs w:val="22"/>
        </w:rPr>
        <w:t xml:space="preserve"> understand and analyze the material</w:t>
      </w:r>
      <w:r w:rsidR="00757C79">
        <w:rPr>
          <w:rFonts w:asciiTheme="minorHAnsi" w:hAnsiTheme="minorHAnsi" w:cstheme="minorHAnsi"/>
          <w:sz w:val="22"/>
          <w:szCs w:val="22"/>
        </w:rPr>
        <w:t>, helping you when you get stuck or off track, and providing additional context or background to the discussions</w:t>
      </w:r>
      <w:r w:rsidRPr="004F608E">
        <w:rPr>
          <w:rFonts w:asciiTheme="minorHAnsi" w:hAnsiTheme="minorHAnsi" w:cstheme="minorHAnsi"/>
          <w:sz w:val="22"/>
          <w:szCs w:val="22"/>
        </w:rPr>
        <w:t>. Developing the</w:t>
      </w:r>
      <w:r w:rsidR="00117661" w:rsidRPr="004F608E">
        <w:rPr>
          <w:rFonts w:asciiTheme="minorHAnsi" w:hAnsiTheme="minorHAnsi" w:cstheme="minorHAnsi"/>
          <w:sz w:val="22"/>
          <w:szCs w:val="22"/>
        </w:rPr>
        <w:t xml:space="preserve"> learning</w:t>
      </w:r>
      <w:r w:rsidR="00506432" w:rsidRPr="004F608E">
        <w:rPr>
          <w:rFonts w:asciiTheme="minorHAnsi" w:hAnsiTheme="minorHAnsi" w:cstheme="minorHAnsi"/>
          <w:sz w:val="22"/>
          <w:szCs w:val="22"/>
        </w:rPr>
        <w:t xml:space="preserve"> context also means that I</w:t>
      </w:r>
      <w:r w:rsidRPr="004F608E">
        <w:rPr>
          <w:rFonts w:asciiTheme="minorHAnsi" w:hAnsiTheme="minorHAnsi" w:cstheme="minorHAnsi"/>
          <w:sz w:val="22"/>
          <w:szCs w:val="22"/>
        </w:rPr>
        <w:t xml:space="preserve"> will do </w:t>
      </w:r>
      <w:r w:rsidR="00506432" w:rsidRPr="004F608E">
        <w:rPr>
          <w:rFonts w:asciiTheme="minorHAnsi" w:hAnsiTheme="minorHAnsi" w:cstheme="minorHAnsi"/>
          <w:sz w:val="22"/>
          <w:szCs w:val="22"/>
        </w:rPr>
        <w:t>my</w:t>
      </w:r>
      <w:r w:rsidRPr="004F608E">
        <w:rPr>
          <w:rFonts w:asciiTheme="minorHAnsi" w:hAnsiTheme="minorHAnsi" w:cstheme="minorHAnsi"/>
          <w:sz w:val="22"/>
          <w:szCs w:val="22"/>
        </w:rPr>
        <w:t xml:space="preserve"> best to ensure that the learning environment is a safe and respectful environment for everyone. As a community, the class should maintain these standards by regulating </w:t>
      </w:r>
      <w:r w:rsidR="001076F4">
        <w:rPr>
          <w:rFonts w:asciiTheme="minorHAnsi" w:hAnsiTheme="minorHAnsi" w:cstheme="minorHAnsi"/>
          <w:sz w:val="22"/>
          <w:szCs w:val="22"/>
        </w:rPr>
        <w:t xml:space="preserve">itself, but if you </w:t>
      </w:r>
      <w:r w:rsidRPr="004F608E">
        <w:rPr>
          <w:rFonts w:asciiTheme="minorHAnsi" w:hAnsiTheme="minorHAnsi" w:cstheme="minorHAnsi"/>
          <w:sz w:val="22"/>
          <w:szCs w:val="22"/>
        </w:rPr>
        <w:t>feel</w:t>
      </w:r>
      <w:r w:rsidR="001076F4">
        <w:rPr>
          <w:rFonts w:asciiTheme="minorHAnsi" w:hAnsiTheme="minorHAnsi" w:cstheme="minorHAnsi"/>
          <w:sz w:val="22"/>
          <w:szCs w:val="22"/>
        </w:rPr>
        <w:t xml:space="preserve"> like</w:t>
      </w:r>
      <w:r w:rsidRPr="004F608E">
        <w:rPr>
          <w:rFonts w:asciiTheme="minorHAnsi" w:hAnsiTheme="minorHAnsi" w:cstheme="minorHAnsi"/>
          <w:sz w:val="22"/>
          <w:szCs w:val="22"/>
        </w:rPr>
        <w:t xml:space="preserve"> these sta</w:t>
      </w:r>
      <w:r w:rsidR="00506432" w:rsidRPr="004F608E">
        <w:rPr>
          <w:rFonts w:asciiTheme="minorHAnsi" w:hAnsiTheme="minorHAnsi" w:cstheme="minorHAnsi"/>
          <w:sz w:val="22"/>
          <w:szCs w:val="22"/>
        </w:rPr>
        <w:t>ndards are not being met then I</w:t>
      </w:r>
      <w:r w:rsidRPr="004F608E">
        <w:rPr>
          <w:rFonts w:asciiTheme="minorHAnsi" w:hAnsiTheme="minorHAnsi" w:cstheme="minorHAnsi"/>
          <w:sz w:val="22"/>
          <w:szCs w:val="22"/>
        </w:rPr>
        <w:t xml:space="preserve"> enc</w:t>
      </w:r>
      <w:r w:rsidR="00506432" w:rsidRPr="004F608E">
        <w:rPr>
          <w:rFonts w:asciiTheme="minorHAnsi" w:hAnsiTheme="minorHAnsi" w:cstheme="minorHAnsi"/>
          <w:sz w:val="22"/>
          <w:szCs w:val="22"/>
        </w:rPr>
        <w:t xml:space="preserve">ourage </w:t>
      </w:r>
      <w:r w:rsidR="001076F4">
        <w:rPr>
          <w:rFonts w:asciiTheme="minorHAnsi" w:hAnsiTheme="minorHAnsi" w:cstheme="minorHAnsi"/>
          <w:sz w:val="22"/>
          <w:szCs w:val="22"/>
        </w:rPr>
        <w:t>you</w:t>
      </w:r>
      <w:r w:rsidR="00506432" w:rsidRPr="004F608E">
        <w:rPr>
          <w:rFonts w:asciiTheme="minorHAnsi" w:hAnsiTheme="minorHAnsi" w:cstheme="minorHAnsi"/>
          <w:sz w:val="22"/>
          <w:szCs w:val="22"/>
        </w:rPr>
        <w:t xml:space="preserve"> to speak to me</w:t>
      </w:r>
      <w:r w:rsidR="001076F4">
        <w:rPr>
          <w:rFonts w:asciiTheme="minorHAnsi" w:hAnsiTheme="minorHAnsi" w:cstheme="minorHAnsi"/>
          <w:sz w:val="22"/>
          <w:szCs w:val="22"/>
        </w:rPr>
        <w:t xml:space="preserve"> </w:t>
      </w:r>
      <w:r w:rsidR="00506432" w:rsidRPr="004F608E">
        <w:rPr>
          <w:rFonts w:asciiTheme="minorHAnsi" w:hAnsiTheme="minorHAnsi" w:cstheme="minorHAnsi"/>
          <w:sz w:val="22"/>
          <w:szCs w:val="22"/>
        </w:rPr>
        <w:t>so that I</w:t>
      </w:r>
      <w:r w:rsidRPr="004F608E">
        <w:rPr>
          <w:rFonts w:asciiTheme="minorHAnsi" w:hAnsiTheme="minorHAnsi" w:cstheme="minorHAnsi"/>
          <w:sz w:val="22"/>
          <w:szCs w:val="22"/>
        </w:rPr>
        <w:t xml:space="preserve"> can find ways to resolve the problem. </w:t>
      </w:r>
    </w:p>
    <w:p w:rsidR="00252242" w:rsidRPr="004F608E" w:rsidRDefault="00252242">
      <w:pPr>
        <w:rPr>
          <w:rFonts w:asciiTheme="minorHAnsi" w:hAnsiTheme="minorHAnsi" w:cstheme="minorHAnsi"/>
          <w:sz w:val="22"/>
          <w:szCs w:val="22"/>
        </w:rPr>
      </w:pPr>
    </w:p>
    <w:p w:rsidR="00252242" w:rsidRPr="004F608E" w:rsidRDefault="00B5048A">
      <w:pPr>
        <w:numPr>
          <w:ilvl w:val="0"/>
          <w:numId w:val="3"/>
        </w:numPr>
        <w:rPr>
          <w:rFonts w:asciiTheme="minorHAnsi" w:hAnsiTheme="minorHAnsi" w:cstheme="minorHAnsi"/>
          <w:sz w:val="22"/>
          <w:szCs w:val="22"/>
        </w:rPr>
      </w:pPr>
      <w:r w:rsidRPr="004F608E">
        <w:rPr>
          <w:rFonts w:asciiTheme="minorHAnsi" w:hAnsiTheme="minorHAnsi" w:cstheme="minorHAnsi"/>
          <w:sz w:val="22"/>
          <w:szCs w:val="22"/>
          <w:u w:val="single"/>
        </w:rPr>
        <w:t>Give timely feedback on course assignments and other course requirements</w:t>
      </w:r>
      <w:r w:rsidRPr="004F608E">
        <w:rPr>
          <w:rFonts w:asciiTheme="minorHAnsi" w:hAnsiTheme="minorHAnsi" w:cstheme="minorHAnsi"/>
          <w:sz w:val="22"/>
          <w:szCs w:val="22"/>
        </w:rPr>
        <w:t xml:space="preserve">:  </w:t>
      </w:r>
      <w:r w:rsidR="00506432" w:rsidRPr="004F608E">
        <w:rPr>
          <w:rFonts w:asciiTheme="minorHAnsi" w:hAnsiTheme="minorHAnsi" w:cstheme="minorHAnsi"/>
          <w:sz w:val="22"/>
          <w:szCs w:val="22"/>
        </w:rPr>
        <w:t>I</w:t>
      </w:r>
      <w:r w:rsidRPr="004F608E">
        <w:rPr>
          <w:rFonts w:asciiTheme="minorHAnsi" w:hAnsiTheme="minorHAnsi" w:cstheme="minorHAnsi"/>
          <w:sz w:val="22"/>
          <w:szCs w:val="22"/>
        </w:rPr>
        <w:t xml:space="preserve"> will be responsible for grading your assignm</w:t>
      </w:r>
      <w:r w:rsidR="00506432" w:rsidRPr="004F608E">
        <w:rPr>
          <w:rFonts w:asciiTheme="minorHAnsi" w:hAnsiTheme="minorHAnsi" w:cstheme="minorHAnsi"/>
          <w:sz w:val="22"/>
          <w:szCs w:val="22"/>
        </w:rPr>
        <w:t>ents and providing feedback. I</w:t>
      </w:r>
      <w:r w:rsidRPr="004F608E">
        <w:rPr>
          <w:rFonts w:asciiTheme="minorHAnsi" w:hAnsiTheme="minorHAnsi" w:cstheme="minorHAnsi"/>
          <w:sz w:val="22"/>
          <w:szCs w:val="22"/>
        </w:rPr>
        <w:t xml:space="preserve"> will also be available to answer questions, provide advice and information,</w:t>
      </w:r>
      <w:r w:rsidR="001076F4">
        <w:rPr>
          <w:rFonts w:asciiTheme="minorHAnsi" w:hAnsiTheme="minorHAnsi" w:cstheme="minorHAnsi"/>
          <w:sz w:val="22"/>
          <w:szCs w:val="22"/>
        </w:rPr>
        <w:t xml:space="preserve"> help plan your facilitations,</w:t>
      </w:r>
      <w:r w:rsidRPr="004F608E">
        <w:rPr>
          <w:rFonts w:asciiTheme="minorHAnsi" w:hAnsiTheme="minorHAnsi" w:cstheme="minorHAnsi"/>
          <w:sz w:val="22"/>
          <w:szCs w:val="22"/>
        </w:rPr>
        <w:t xml:space="preserve"> and otherwise help you in your learning.</w:t>
      </w:r>
    </w:p>
    <w:p w:rsidR="00252242" w:rsidRPr="004F608E" w:rsidRDefault="00252242">
      <w:pPr>
        <w:rPr>
          <w:rFonts w:asciiTheme="minorHAnsi" w:hAnsiTheme="minorHAnsi" w:cstheme="minorHAnsi"/>
          <w:sz w:val="22"/>
          <w:szCs w:val="22"/>
        </w:rPr>
      </w:pPr>
    </w:p>
    <w:p w:rsidR="00252242" w:rsidRPr="004F608E" w:rsidRDefault="00B5048A">
      <w:pPr>
        <w:numPr>
          <w:ilvl w:val="0"/>
          <w:numId w:val="3"/>
        </w:numPr>
        <w:rPr>
          <w:rFonts w:asciiTheme="minorHAnsi" w:hAnsiTheme="minorHAnsi" w:cstheme="minorHAnsi"/>
          <w:sz w:val="22"/>
          <w:szCs w:val="22"/>
        </w:rPr>
      </w:pPr>
      <w:r w:rsidRPr="004F608E">
        <w:rPr>
          <w:rFonts w:asciiTheme="minorHAnsi" w:hAnsiTheme="minorHAnsi" w:cstheme="minorHAnsi"/>
          <w:sz w:val="22"/>
          <w:szCs w:val="22"/>
          <w:u w:val="single"/>
        </w:rPr>
        <w:t>Assigning final credit for the course</w:t>
      </w:r>
      <w:r w:rsidR="00506432" w:rsidRPr="004F608E">
        <w:rPr>
          <w:rFonts w:asciiTheme="minorHAnsi" w:hAnsiTheme="minorHAnsi" w:cstheme="minorHAnsi"/>
          <w:sz w:val="22"/>
          <w:szCs w:val="22"/>
        </w:rPr>
        <w:t>: I am</w:t>
      </w:r>
      <w:r w:rsidRPr="004F608E">
        <w:rPr>
          <w:rFonts w:asciiTheme="minorHAnsi" w:hAnsiTheme="minorHAnsi" w:cstheme="minorHAnsi"/>
          <w:sz w:val="22"/>
          <w:szCs w:val="22"/>
        </w:rPr>
        <w:t xml:space="preserve"> responsible for assigning final course credit, either a standard numerical grade or Credit/No Credit</w:t>
      </w:r>
      <w:r w:rsidR="00117661" w:rsidRPr="004F608E">
        <w:rPr>
          <w:rFonts w:asciiTheme="minorHAnsi" w:hAnsiTheme="minorHAnsi" w:cstheme="minorHAnsi"/>
          <w:sz w:val="22"/>
          <w:szCs w:val="22"/>
        </w:rPr>
        <w:t>, depending upon which section you signed up for</w:t>
      </w:r>
      <w:r w:rsidRPr="004F608E">
        <w:rPr>
          <w:rFonts w:asciiTheme="minorHAnsi" w:hAnsiTheme="minorHAnsi" w:cstheme="minorHAnsi"/>
          <w:sz w:val="22"/>
          <w:szCs w:val="22"/>
        </w:rPr>
        <w:t>. For standa</w:t>
      </w:r>
      <w:r w:rsidR="00506432" w:rsidRPr="004F608E">
        <w:rPr>
          <w:rFonts w:asciiTheme="minorHAnsi" w:hAnsiTheme="minorHAnsi" w:cstheme="minorHAnsi"/>
          <w:sz w:val="22"/>
          <w:szCs w:val="22"/>
        </w:rPr>
        <w:t>rd-grade students, I</w:t>
      </w:r>
      <w:r w:rsidRPr="004F608E">
        <w:rPr>
          <w:rFonts w:asciiTheme="minorHAnsi" w:hAnsiTheme="minorHAnsi" w:cstheme="minorHAnsi"/>
          <w:sz w:val="22"/>
          <w:szCs w:val="22"/>
        </w:rPr>
        <w:t xml:space="preserve"> will file a numerical grade with the registrar. F</w:t>
      </w:r>
      <w:r w:rsidR="00506432" w:rsidRPr="004F608E">
        <w:rPr>
          <w:rFonts w:asciiTheme="minorHAnsi" w:hAnsiTheme="minorHAnsi" w:cstheme="minorHAnsi"/>
          <w:sz w:val="22"/>
          <w:szCs w:val="22"/>
        </w:rPr>
        <w:t>or Credit/No Credit students, I</w:t>
      </w:r>
      <w:r w:rsidRPr="004F608E">
        <w:rPr>
          <w:rFonts w:asciiTheme="minorHAnsi" w:hAnsiTheme="minorHAnsi" w:cstheme="minorHAnsi"/>
          <w:sz w:val="22"/>
          <w:szCs w:val="22"/>
        </w:rPr>
        <w:t xml:space="preserve"> will file either CR or NC with the registrar</w:t>
      </w:r>
      <w:r w:rsidR="00117661" w:rsidRPr="004F608E">
        <w:rPr>
          <w:rFonts w:asciiTheme="minorHAnsi" w:hAnsiTheme="minorHAnsi" w:cstheme="minorHAnsi"/>
          <w:sz w:val="22"/>
          <w:szCs w:val="22"/>
        </w:rPr>
        <w:t xml:space="preserve"> and complete a narrative transcript which will be kept in your CEP student file</w:t>
      </w:r>
      <w:r w:rsidRPr="004F608E">
        <w:rPr>
          <w:rFonts w:asciiTheme="minorHAnsi" w:hAnsiTheme="minorHAnsi" w:cstheme="minorHAnsi"/>
          <w:sz w:val="22"/>
          <w:szCs w:val="22"/>
        </w:rPr>
        <w:t>.</w:t>
      </w:r>
    </w:p>
    <w:p w:rsidR="00252242" w:rsidRPr="004F608E" w:rsidRDefault="00252242">
      <w:pPr>
        <w:rPr>
          <w:rFonts w:asciiTheme="minorHAnsi" w:hAnsiTheme="minorHAnsi" w:cstheme="minorHAnsi"/>
          <w:b/>
          <w:sz w:val="22"/>
          <w:szCs w:val="22"/>
          <w:u w:val="single"/>
        </w:rPr>
      </w:pPr>
    </w:p>
    <w:p w:rsidR="00506432" w:rsidRPr="004F608E" w:rsidRDefault="00506432" w:rsidP="00506432">
      <w:pPr>
        <w:pStyle w:val="ListParagraph"/>
        <w:spacing w:after="240"/>
        <w:ind w:left="0"/>
        <w:rPr>
          <w:rFonts w:asciiTheme="minorHAnsi" w:hAnsiTheme="minorHAnsi" w:cstheme="minorHAnsi"/>
          <w:b/>
          <w:sz w:val="22"/>
          <w:szCs w:val="22"/>
        </w:rPr>
      </w:pPr>
      <w:r w:rsidRPr="004F608E">
        <w:rPr>
          <w:rFonts w:asciiTheme="minorHAnsi" w:hAnsiTheme="minorHAnsi" w:cstheme="minorHAnsi"/>
          <w:b/>
          <w:sz w:val="22"/>
          <w:szCs w:val="22"/>
        </w:rPr>
        <w:t>A note on accommodations:</w:t>
      </w:r>
    </w:p>
    <w:p w:rsidR="00506432" w:rsidRPr="004F608E" w:rsidRDefault="00506432" w:rsidP="00506432">
      <w:pPr>
        <w:pStyle w:val="ListParagraph"/>
        <w:ind w:left="360"/>
        <w:rPr>
          <w:rFonts w:asciiTheme="minorHAnsi" w:hAnsiTheme="minorHAnsi" w:cstheme="minorHAnsi"/>
          <w:sz w:val="22"/>
          <w:szCs w:val="22"/>
        </w:rPr>
      </w:pPr>
      <w:r w:rsidRPr="004F608E">
        <w:rPr>
          <w:rFonts w:asciiTheme="minorHAnsi" w:hAnsiTheme="minorHAnsi" w:cstheme="minorHAnsi"/>
          <w:sz w:val="22"/>
          <w:szCs w:val="22"/>
        </w:rPr>
        <w:t xml:space="preserve">It is university policy to provide accommodations for disabilities. If you would like to request accommodations for this class, please first contact the Disability Resources for Students unit at </w:t>
      </w:r>
      <w:hyperlink r:id="rId9" w:history="1">
        <w:r w:rsidRPr="004F608E">
          <w:rPr>
            <w:rStyle w:val="Hyperlink"/>
            <w:rFonts w:asciiTheme="minorHAnsi" w:hAnsiTheme="minorHAnsi" w:cstheme="minorHAnsi"/>
            <w:sz w:val="22"/>
            <w:szCs w:val="22"/>
          </w:rPr>
          <w:t>http://depts.washington.edu/uwdrs/</w:t>
        </w:r>
      </w:hyperlink>
      <w:r w:rsidRPr="004F608E">
        <w:rPr>
          <w:rFonts w:asciiTheme="minorHAnsi" w:hAnsiTheme="minorHAnsi" w:cstheme="minorHAnsi"/>
          <w:sz w:val="22"/>
          <w:szCs w:val="22"/>
        </w:rPr>
        <w:t xml:space="preserve"> </w:t>
      </w:r>
      <w:r w:rsidR="001076F4">
        <w:rPr>
          <w:rFonts w:asciiTheme="minorHAnsi" w:hAnsiTheme="minorHAnsi" w:cstheme="minorHAnsi"/>
          <w:sz w:val="22"/>
          <w:szCs w:val="22"/>
        </w:rPr>
        <w:t>.</w:t>
      </w:r>
      <w:r w:rsidRPr="004F608E">
        <w:rPr>
          <w:rFonts w:asciiTheme="minorHAnsi" w:hAnsiTheme="minorHAnsi" w:cstheme="minorHAnsi"/>
          <w:sz w:val="22"/>
          <w:szCs w:val="22"/>
        </w:rPr>
        <w:t xml:space="preserve"> </w:t>
      </w:r>
      <w:proofErr w:type="gramStart"/>
      <w:r w:rsidRPr="004F608E">
        <w:rPr>
          <w:rFonts w:asciiTheme="minorHAnsi" w:hAnsiTheme="minorHAnsi" w:cstheme="minorHAnsi"/>
          <w:sz w:val="22"/>
          <w:szCs w:val="22"/>
        </w:rPr>
        <w:t>This</w:t>
      </w:r>
      <w:proofErr w:type="gramEnd"/>
      <w:r w:rsidRPr="004F608E">
        <w:rPr>
          <w:rFonts w:asciiTheme="minorHAnsi" w:hAnsiTheme="minorHAnsi" w:cstheme="minorHAnsi"/>
          <w:sz w:val="22"/>
          <w:szCs w:val="22"/>
        </w:rPr>
        <w:t xml:space="preserve"> office will assess your needs and send me a letter specifying the required accommodations. Unfortunately, I cannot provide accommodations without the letter.</w:t>
      </w:r>
    </w:p>
    <w:p w:rsidR="00506432" w:rsidRPr="004F608E" w:rsidRDefault="00506432" w:rsidP="00506432">
      <w:pPr>
        <w:pStyle w:val="ListParagraph"/>
        <w:ind w:left="360"/>
        <w:rPr>
          <w:rFonts w:asciiTheme="minorHAnsi" w:hAnsiTheme="minorHAnsi" w:cstheme="minorHAnsi"/>
          <w:sz w:val="22"/>
          <w:szCs w:val="22"/>
        </w:rPr>
      </w:pPr>
    </w:p>
    <w:p w:rsidR="00506432" w:rsidRPr="004F608E" w:rsidRDefault="00506432" w:rsidP="00506432">
      <w:pPr>
        <w:pStyle w:val="ListParagraph"/>
        <w:ind w:left="360"/>
        <w:rPr>
          <w:rFonts w:asciiTheme="minorHAnsi" w:hAnsiTheme="minorHAnsi" w:cstheme="minorHAnsi"/>
          <w:sz w:val="22"/>
          <w:szCs w:val="22"/>
        </w:rPr>
      </w:pPr>
      <w:r w:rsidRPr="004F608E">
        <w:rPr>
          <w:rFonts w:asciiTheme="minorHAnsi" w:hAnsiTheme="minorHAnsi" w:cstheme="minorHAnsi"/>
          <w:sz w:val="22"/>
          <w:szCs w:val="22"/>
        </w:rPr>
        <w:t>It is also university policy and Washington State law to provide accommodations for religious holidays. Specifically,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0" w:history="1">
        <w:r w:rsidRPr="004F608E">
          <w:rPr>
            <w:rStyle w:val="Hyperlink"/>
            <w:rFonts w:asciiTheme="minorHAnsi" w:hAnsiTheme="minorHAnsi" w:cstheme="minorHAnsi"/>
            <w:sz w:val="22"/>
            <w:szCs w:val="22"/>
          </w:rPr>
          <w:t>Religious Accommodations Policy (https://registrar.washington.edu/staffandfaculty/religious-accommodations-policy/)</w:t>
        </w:r>
      </w:hyperlink>
      <w:r w:rsidRPr="004F608E">
        <w:rPr>
          <w:rFonts w:asciiTheme="minorHAnsi" w:hAnsiTheme="minorHAnsi" w:cstheme="minorHAnsi"/>
          <w:sz w:val="22"/>
          <w:szCs w:val="22"/>
        </w:rPr>
        <w:t xml:space="preserve">. </w:t>
      </w:r>
      <w:r w:rsidRPr="001076F4">
        <w:rPr>
          <w:rFonts w:asciiTheme="minorHAnsi" w:hAnsiTheme="minorHAnsi" w:cstheme="minorHAnsi"/>
          <w:b/>
          <w:sz w:val="22"/>
          <w:szCs w:val="22"/>
        </w:rPr>
        <w:t>Accommodations must be requested within the first two weeks of this course using</w:t>
      </w:r>
      <w:r w:rsidRPr="004F608E">
        <w:rPr>
          <w:rFonts w:asciiTheme="minorHAnsi" w:hAnsiTheme="minorHAnsi" w:cstheme="minorHAnsi"/>
          <w:sz w:val="22"/>
          <w:szCs w:val="22"/>
        </w:rPr>
        <w:t xml:space="preserve"> the </w:t>
      </w:r>
      <w:hyperlink r:id="rId11" w:history="1">
        <w:r w:rsidRPr="004F608E">
          <w:rPr>
            <w:rStyle w:val="Hyperlink"/>
            <w:rFonts w:asciiTheme="minorHAnsi" w:hAnsiTheme="minorHAnsi" w:cstheme="minorHAnsi"/>
            <w:sz w:val="22"/>
            <w:szCs w:val="22"/>
          </w:rPr>
          <w:t>Religious Accommodations Request form (https://registrar.washington.edu/students/religious-accommodations-request/)</w:t>
        </w:r>
      </w:hyperlink>
      <w:r w:rsidRPr="004F608E">
        <w:rPr>
          <w:rFonts w:asciiTheme="minorHAnsi" w:hAnsiTheme="minorHAnsi" w:cstheme="minorHAnsi"/>
          <w:sz w:val="22"/>
          <w:szCs w:val="22"/>
        </w:rPr>
        <w:t>.”</w:t>
      </w:r>
    </w:p>
    <w:p w:rsidR="00861D19" w:rsidRPr="004F608E" w:rsidRDefault="00861D19">
      <w:pPr>
        <w:rPr>
          <w:rFonts w:asciiTheme="minorHAnsi" w:hAnsiTheme="minorHAnsi" w:cstheme="minorHAnsi"/>
          <w:b/>
          <w:sz w:val="22"/>
          <w:szCs w:val="22"/>
          <w:u w:val="single"/>
        </w:rPr>
      </w:pPr>
    </w:p>
    <w:p w:rsidR="00252242" w:rsidRPr="004F608E" w:rsidRDefault="00B5048A">
      <w:pPr>
        <w:pStyle w:val="Heading1"/>
        <w:rPr>
          <w:rFonts w:asciiTheme="minorHAnsi" w:hAnsiTheme="minorHAnsi" w:cstheme="minorHAnsi"/>
          <w:sz w:val="22"/>
        </w:rPr>
      </w:pPr>
      <w:r w:rsidRPr="004F608E">
        <w:rPr>
          <w:rFonts w:asciiTheme="minorHAnsi" w:hAnsiTheme="minorHAnsi" w:cstheme="minorHAnsi"/>
          <w:sz w:val="22"/>
        </w:rPr>
        <w:t>Course Readings</w:t>
      </w:r>
      <w:r w:rsidR="00F420A5" w:rsidRPr="004F608E">
        <w:rPr>
          <w:rFonts w:asciiTheme="minorHAnsi" w:hAnsiTheme="minorHAnsi" w:cstheme="minorHAnsi"/>
          <w:sz w:val="22"/>
        </w:rPr>
        <w:t xml:space="preserve"> and Films</w:t>
      </w:r>
    </w:p>
    <w:p w:rsidR="00252242" w:rsidRPr="004F608E" w:rsidRDefault="00252242">
      <w:pPr>
        <w:rPr>
          <w:rFonts w:asciiTheme="minorHAnsi" w:hAnsiTheme="minorHAnsi" w:cstheme="minorHAnsi"/>
          <w:sz w:val="22"/>
          <w:szCs w:val="22"/>
        </w:rPr>
      </w:pPr>
    </w:p>
    <w:p w:rsidR="00051ACD" w:rsidRPr="004F608E" w:rsidRDefault="00051ACD" w:rsidP="00051ACD">
      <w:pPr>
        <w:rPr>
          <w:rFonts w:asciiTheme="minorHAnsi" w:hAnsiTheme="minorHAnsi" w:cstheme="minorHAnsi"/>
          <w:sz w:val="22"/>
          <w:szCs w:val="22"/>
        </w:rPr>
      </w:pPr>
      <w:r w:rsidRPr="004F608E">
        <w:rPr>
          <w:rStyle w:val="contactregulartext"/>
          <w:rFonts w:asciiTheme="minorHAnsi" w:hAnsiTheme="minorHAnsi" w:cstheme="minorHAnsi"/>
          <w:sz w:val="22"/>
          <w:szCs w:val="22"/>
        </w:rPr>
        <w:t>The books you will need are available at the University Bookstore on the Ave (4326 University Way NE, Seattle, WA 98105).  The films will be available on the course canvas site (on the page “films”).  Editions for the readings are as follows:</w:t>
      </w:r>
    </w:p>
    <w:p w:rsidR="00252242" w:rsidRPr="004F608E" w:rsidRDefault="004D034C" w:rsidP="00442A80">
      <w:pPr>
        <w:pStyle w:val="ListParagraph"/>
        <w:numPr>
          <w:ilvl w:val="0"/>
          <w:numId w:val="8"/>
        </w:numPr>
        <w:spacing w:before="240"/>
        <w:rPr>
          <w:rFonts w:asciiTheme="minorHAnsi" w:hAnsiTheme="minorHAnsi" w:cstheme="minorHAnsi"/>
          <w:sz w:val="22"/>
          <w:szCs w:val="22"/>
        </w:rPr>
      </w:pPr>
      <w:r w:rsidRPr="004F608E">
        <w:rPr>
          <w:rFonts w:asciiTheme="minorHAnsi" w:hAnsiTheme="minorHAnsi" w:cstheme="minorHAnsi"/>
          <w:i/>
          <w:sz w:val="22"/>
          <w:szCs w:val="22"/>
        </w:rPr>
        <w:t>Democracy in America</w:t>
      </w:r>
      <w:r w:rsidRPr="004F608E">
        <w:rPr>
          <w:rFonts w:asciiTheme="minorHAnsi" w:hAnsiTheme="minorHAnsi" w:cstheme="minorHAnsi"/>
          <w:sz w:val="22"/>
          <w:szCs w:val="22"/>
        </w:rPr>
        <w:t>, Alexis de Tocqueville. Dover Thrift Edition (2017).</w:t>
      </w:r>
    </w:p>
    <w:p w:rsidR="004D034C" w:rsidRPr="004F608E" w:rsidRDefault="004D034C" w:rsidP="00442A80">
      <w:pPr>
        <w:pStyle w:val="ListParagraph"/>
        <w:numPr>
          <w:ilvl w:val="0"/>
          <w:numId w:val="8"/>
        </w:numPr>
        <w:spacing w:before="240"/>
        <w:rPr>
          <w:rFonts w:asciiTheme="minorHAnsi" w:hAnsiTheme="minorHAnsi" w:cstheme="minorHAnsi"/>
          <w:sz w:val="22"/>
          <w:szCs w:val="22"/>
        </w:rPr>
      </w:pPr>
      <w:r w:rsidRPr="004F608E">
        <w:rPr>
          <w:rFonts w:asciiTheme="minorHAnsi" w:hAnsiTheme="minorHAnsi" w:cstheme="minorHAnsi"/>
          <w:i/>
          <w:sz w:val="22"/>
          <w:szCs w:val="22"/>
        </w:rPr>
        <w:t>Barrio Boy</w:t>
      </w:r>
      <w:r w:rsidRPr="004F608E">
        <w:rPr>
          <w:rFonts w:asciiTheme="minorHAnsi" w:hAnsiTheme="minorHAnsi" w:cstheme="minorHAnsi"/>
          <w:sz w:val="22"/>
          <w:szCs w:val="22"/>
        </w:rPr>
        <w:t>, Ernesto Galarza. 40</w:t>
      </w:r>
      <w:r w:rsidRPr="004F608E">
        <w:rPr>
          <w:rFonts w:asciiTheme="minorHAnsi" w:hAnsiTheme="minorHAnsi" w:cstheme="minorHAnsi"/>
          <w:sz w:val="22"/>
          <w:szCs w:val="22"/>
          <w:vertAlign w:val="superscript"/>
        </w:rPr>
        <w:t>th</w:t>
      </w:r>
      <w:r w:rsidRPr="004F608E">
        <w:rPr>
          <w:rFonts w:asciiTheme="minorHAnsi" w:hAnsiTheme="minorHAnsi" w:cstheme="minorHAnsi"/>
          <w:sz w:val="22"/>
          <w:szCs w:val="22"/>
        </w:rPr>
        <w:t xml:space="preserve"> Anniversary Edition, University of Notre Dame Press (2011).</w:t>
      </w:r>
    </w:p>
    <w:p w:rsidR="004D034C" w:rsidRPr="004F608E" w:rsidRDefault="004D034C" w:rsidP="00442A80">
      <w:pPr>
        <w:pStyle w:val="ListParagraph"/>
        <w:numPr>
          <w:ilvl w:val="0"/>
          <w:numId w:val="8"/>
        </w:numPr>
        <w:spacing w:before="240"/>
        <w:rPr>
          <w:rFonts w:asciiTheme="minorHAnsi" w:hAnsiTheme="minorHAnsi" w:cstheme="minorHAnsi"/>
          <w:sz w:val="22"/>
          <w:szCs w:val="22"/>
        </w:rPr>
      </w:pPr>
      <w:r w:rsidRPr="004F608E">
        <w:rPr>
          <w:rFonts w:asciiTheme="minorHAnsi" w:hAnsiTheme="minorHAnsi" w:cstheme="minorHAnsi"/>
          <w:i/>
          <w:sz w:val="22"/>
          <w:szCs w:val="22"/>
        </w:rPr>
        <w:t>The Beautiful Things that Heaven Bears</w:t>
      </w:r>
      <w:r w:rsidRPr="004F608E">
        <w:rPr>
          <w:rFonts w:asciiTheme="minorHAnsi" w:hAnsiTheme="minorHAnsi" w:cstheme="minorHAnsi"/>
          <w:sz w:val="22"/>
          <w:szCs w:val="22"/>
        </w:rPr>
        <w:t xml:space="preserve">, </w:t>
      </w:r>
      <w:proofErr w:type="spellStart"/>
      <w:r w:rsidRPr="004F608E">
        <w:rPr>
          <w:rFonts w:asciiTheme="minorHAnsi" w:hAnsiTheme="minorHAnsi" w:cstheme="minorHAnsi"/>
          <w:sz w:val="22"/>
          <w:szCs w:val="22"/>
        </w:rPr>
        <w:t>Dinaw</w:t>
      </w:r>
      <w:proofErr w:type="spellEnd"/>
      <w:r w:rsidRPr="004F608E">
        <w:rPr>
          <w:rFonts w:asciiTheme="minorHAnsi" w:hAnsiTheme="minorHAnsi" w:cstheme="minorHAnsi"/>
          <w:sz w:val="22"/>
          <w:szCs w:val="22"/>
        </w:rPr>
        <w:t xml:space="preserve"> </w:t>
      </w:r>
      <w:proofErr w:type="spellStart"/>
      <w:r w:rsidRPr="004F608E">
        <w:rPr>
          <w:rFonts w:asciiTheme="minorHAnsi" w:hAnsiTheme="minorHAnsi" w:cstheme="minorHAnsi"/>
          <w:sz w:val="22"/>
          <w:szCs w:val="22"/>
        </w:rPr>
        <w:t>Mengestu</w:t>
      </w:r>
      <w:proofErr w:type="spellEnd"/>
      <w:r w:rsidRPr="004F608E">
        <w:rPr>
          <w:rFonts w:asciiTheme="minorHAnsi" w:hAnsiTheme="minorHAnsi" w:cstheme="minorHAnsi"/>
          <w:sz w:val="22"/>
          <w:szCs w:val="22"/>
        </w:rPr>
        <w:t>. Riverhead Books (February, 2008).</w:t>
      </w:r>
    </w:p>
    <w:p w:rsidR="004D034C" w:rsidRPr="004F608E" w:rsidRDefault="004D034C" w:rsidP="00442A80">
      <w:pPr>
        <w:pStyle w:val="ListParagraph"/>
        <w:numPr>
          <w:ilvl w:val="0"/>
          <w:numId w:val="8"/>
        </w:numPr>
        <w:spacing w:before="240"/>
        <w:rPr>
          <w:rFonts w:asciiTheme="minorHAnsi" w:hAnsiTheme="minorHAnsi" w:cstheme="minorHAnsi"/>
          <w:sz w:val="22"/>
          <w:szCs w:val="22"/>
        </w:rPr>
      </w:pPr>
      <w:r w:rsidRPr="004F608E">
        <w:rPr>
          <w:rFonts w:asciiTheme="minorHAnsi" w:hAnsiTheme="minorHAnsi" w:cstheme="minorHAnsi"/>
          <w:i/>
          <w:sz w:val="22"/>
          <w:szCs w:val="22"/>
        </w:rPr>
        <w:t xml:space="preserve">There </w:t>
      </w:r>
      <w:proofErr w:type="spellStart"/>
      <w:r w:rsidRPr="004F608E">
        <w:rPr>
          <w:rFonts w:asciiTheme="minorHAnsi" w:hAnsiTheme="minorHAnsi" w:cstheme="minorHAnsi"/>
          <w:i/>
          <w:sz w:val="22"/>
          <w:szCs w:val="22"/>
        </w:rPr>
        <w:t>There</w:t>
      </w:r>
      <w:proofErr w:type="spellEnd"/>
      <w:r w:rsidRPr="004F608E">
        <w:rPr>
          <w:rFonts w:asciiTheme="minorHAnsi" w:hAnsiTheme="minorHAnsi" w:cstheme="minorHAnsi"/>
          <w:i/>
          <w:sz w:val="22"/>
          <w:szCs w:val="22"/>
        </w:rPr>
        <w:t>,</w:t>
      </w:r>
      <w:r w:rsidRPr="004F608E">
        <w:rPr>
          <w:rFonts w:asciiTheme="minorHAnsi" w:hAnsiTheme="minorHAnsi" w:cstheme="minorHAnsi"/>
          <w:sz w:val="22"/>
          <w:szCs w:val="22"/>
        </w:rPr>
        <w:t xml:space="preserve"> Tommy Orange. Vintage Books (2018).</w:t>
      </w:r>
    </w:p>
    <w:p w:rsidR="004D034C" w:rsidRPr="004F608E" w:rsidRDefault="004D034C" w:rsidP="00442A80">
      <w:pPr>
        <w:pStyle w:val="ListParagraph"/>
        <w:numPr>
          <w:ilvl w:val="0"/>
          <w:numId w:val="8"/>
        </w:numPr>
        <w:spacing w:before="240"/>
        <w:rPr>
          <w:rFonts w:asciiTheme="minorHAnsi" w:hAnsiTheme="minorHAnsi" w:cstheme="minorHAnsi"/>
          <w:sz w:val="22"/>
          <w:szCs w:val="22"/>
        </w:rPr>
      </w:pPr>
      <w:r w:rsidRPr="004F608E">
        <w:rPr>
          <w:rFonts w:asciiTheme="minorHAnsi" w:hAnsiTheme="minorHAnsi" w:cstheme="minorHAnsi"/>
          <w:i/>
          <w:sz w:val="22"/>
          <w:szCs w:val="22"/>
        </w:rPr>
        <w:t>Brooklyn,</w:t>
      </w:r>
      <w:r w:rsidRPr="004F608E">
        <w:rPr>
          <w:rFonts w:asciiTheme="minorHAnsi" w:hAnsiTheme="minorHAnsi" w:cstheme="minorHAnsi"/>
          <w:sz w:val="22"/>
          <w:szCs w:val="22"/>
        </w:rPr>
        <w:t xml:space="preserve"> (film) John </w:t>
      </w:r>
      <w:proofErr w:type="spellStart"/>
      <w:r w:rsidRPr="004F608E">
        <w:rPr>
          <w:rFonts w:asciiTheme="minorHAnsi" w:hAnsiTheme="minorHAnsi" w:cstheme="minorHAnsi"/>
          <w:sz w:val="22"/>
          <w:szCs w:val="22"/>
        </w:rPr>
        <w:t>Crowly</w:t>
      </w:r>
      <w:proofErr w:type="spellEnd"/>
      <w:r w:rsidRPr="004F608E">
        <w:rPr>
          <w:rFonts w:asciiTheme="minorHAnsi" w:hAnsiTheme="minorHAnsi" w:cstheme="minorHAnsi"/>
          <w:sz w:val="22"/>
          <w:szCs w:val="22"/>
        </w:rPr>
        <w:t>, Director, Nick Hornby, writer. (2015)</w:t>
      </w:r>
    </w:p>
    <w:p w:rsidR="004D034C" w:rsidRPr="004F608E" w:rsidRDefault="004D034C" w:rsidP="00442A80">
      <w:pPr>
        <w:pStyle w:val="ListParagraph"/>
        <w:numPr>
          <w:ilvl w:val="0"/>
          <w:numId w:val="8"/>
        </w:numPr>
        <w:spacing w:before="240"/>
        <w:rPr>
          <w:rFonts w:asciiTheme="minorHAnsi" w:hAnsiTheme="minorHAnsi" w:cstheme="minorHAnsi"/>
          <w:sz w:val="22"/>
          <w:szCs w:val="22"/>
        </w:rPr>
      </w:pPr>
      <w:r w:rsidRPr="004F608E">
        <w:rPr>
          <w:rFonts w:asciiTheme="minorHAnsi" w:hAnsiTheme="minorHAnsi" w:cstheme="minorHAnsi"/>
          <w:i/>
          <w:sz w:val="22"/>
          <w:szCs w:val="22"/>
        </w:rPr>
        <w:t>Do the Right Thing</w:t>
      </w:r>
      <w:r w:rsidRPr="004F608E">
        <w:rPr>
          <w:rFonts w:asciiTheme="minorHAnsi" w:hAnsiTheme="minorHAnsi" w:cstheme="minorHAnsi"/>
          <w:sz w:val="22"/>
          <w:szCs w:val="22"/>
        </w:rPr>
        <w:t xml:space="preserve">, (film) </w:t>
      </w:r>
      <w:r w:rsidR="00442A80" w:rsidRPr="004F608E">
        <w:rPr>
          <w:rFonts w:asciiTheme="minorHAnsi" w:hAnsiTheme="minorHAnsi" w:cstheme="minorHAnsi"/>
          <w:sz w:val="22"/>
          <w:szCs w:val="22"/>
        </w:rPr>
        <w:t>Spike Lee, Director (1989)</w:t>
      </w:r>
      <w:r w:rsidR="00506432" w:rsidRPr="004F608E">
        <w:rPr>
          <w:rFonts w:asciiTheme="minorHAnsi" w:hAnsiTheme="minorHAnsi" w:cstheme="minorHAnsi"/>
          <w:sz w:val="22"/>
          <w:szCs w:val="22"/>
        </w:rPr>
        <w:t xml:space="preserve"> </w:t>
      </w:r>
    </w:p>
    <w:p w:rsidR="00252242" w:rsidRPr="004F608E" w:rsidRDefault="00506432">
      <w:pPr>
        <w:pStyle w:val="Heading1"/>
        <w:rPr>
          <w:rFonts w:asciiTheme="minorHAnsi" w:hAnsiTheme="minorHAnsi" w:cstheme="minorHAnsi"/>
          <w:sz w:val="22"/>
        </w:rPr>
      </w:pPr>
      <w:r w:rsidRPr="004F608E">
        <w:rPr>
          <w:rFonts w:asciiTheme="minorHAnsi" w:hAnsiTheme="minorHAnsi" w:cstheme="minorHAnsi"/>
          <w:sz w:val="22"/>
        </w:rPr>
        <w:lastRenderedPageBreak/>
        <w:t>A</w:t>
      </w:r>
      <w:r w:rsidR="00B5048A" w:rsidRPr="004F608E">
        <w:rPr>
          <w:rFonts w:asciiTheme="minorHAnsi" w:hAnsiTheme="minorHAnsi" w:cstheme="minorHAnsi"/>
          <w:sz w:val="22"/>
        </w:rPr>
        <w:t>ssessment</w:t>
      </w:r>
    </w:p>
    <w:p w:rsidR="00252242" w:rsidRPr="004F608E" w:rsidRDefault="00252242">
      <w:pPr>
        <w:keepNext/>
        <w:keepLines/>
        <w:rPr>
          <w:rFonts w:asciiTheme="minorHAnsi" w:hAnsiTheme="minorHAnsi" w:cstheme="minorHAnsi"/>
          <w:sz w:val="22"/>
          <w:szCs w:val="22"/>
        </w:rPr>
      </w:pPr>
    </w:p>
    <w:p w:rsidR="00252242" w:rsidRPr="004F608E" w:rsidRDefault="00B5048A">
      <w:pPr>
        <w:keepNext/>
        <w:keepLines/>
        <w:rPr>
          <w:rFonts w:asciiTheme="minorHAnsi" w:hAnsiTheme="minorHAnsi" w:cstheme="minorHAnsi"/>
          <w:sz w:val="22"/>
          <w:szCs w:val="22"/>
        </w:rPr>
      </w:pPr>
      <w:r w:rsidRPr="004F608E">
        <w:rPr>
          <w:rFonts w:asciiTheme="minorHAnsi" w:hAnsiTheme="minorHAnsi" w:cstheme="minorHAnsi"/>
          <w:sz w:val="22"/>
          <w:szCs w:val="22"/>
        </w:rPr>
        <w:t>Your final grade in this course will be based on your performance on the following:</w:t>
      </w:r>
    </w:p>
    <w:p w:rsidR="00252242" w:rsidRPr="004F608E" w:rsidRDefault="00252242">
      <w:pPr>
        <w:keepNext/>
        <w:keepLines/>
        <w:rPr>
          <w:rFonts w:asciiTheme="minorHAnsi" w:hAnsiTheme="minorHAnsi" w:cstheme="minorHAnsi"/>
          <w:sz w:val="22"/>
          <w:szCs w:val="22"/>
        </w:rPr>
      </w:pPr>
    </w:p>
    <w:tbl>
      <w:tblPr>
        <w:tblW w:w="487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00" w:type="dxa"/>
        </w:tblCellMar>
        <w:tblLook w:val="0000" w:firstRow="0" w:lastRow="0" w:firstColumn="0" w:lastColumn="0" w:noHBand="0" w:noVBand="0"/>
      </w:tblPr>
      <w:tblGrid>
        <w:gridCol w:w="3437"/>
        <w:gridCol w:w="1441"/>
      </w:tblGrid>
      <w:tr w:rsidR="00252242" w:rsidRPr="004F608E">
        <w:trPr>
          <w:trHeight w:val="360"/>
        </w:trPr>
        <w:tc>
          <w:tcPr>
            <w:tcW w:w="3437" w:type="dxa"/>
            <w:tcBorders>
              <w:top w:val="single" w:sz="6" w:space="0" w:color="808080"/>
              <w:left w:val="single" w:sz="6" w:space="0" w:color="808080"/>
              <w:bottom w:val="single" w:sz="6" w:space="0" w:color="808080"/>
              <w:right w:val="single" w:sz="6" w:space="0" w:color="808080"/>
            </w:tcBorders>
            <w:shd w:val="clear" w:color="auto" w:fill="auto"/>
            <w:tcMar>
              <w:left w:w="100" w:type="dxa"/>
            </w:tcMar>
            <w:vAlign w:val="center"/>
          </w:tcPr>
          <w:p w:rsidR="00252242" w:rsidRPr="004F608E" w:rsidRDefault="00B5048A">
            <w:pPr>
              <w:keepNext/>
              <w:keepLines/>
              <w:rPr>
                <w:rFonts w:asciiTheme="minorHAnsi" w:hAnsiTheme="minorHAnsi" w:cstheme="minorHAnsi"/>
                <w:i/>
                <w:sz w:val="22"/>
                <w:szCs w:val="22"/>
              </w:rPr>
            </w:pPr>
            <w:r w:rsidRPr="004F608E">
              <w:rPr>
                <w:rFonts w:asciiTheme="minorHAnsi" w:hAnsiTheme="minorHAnsi" w:cstheme="minorHAnsi"/>
                <w:i/>
                <w:sz w:val="22"/>
                <w:szCs w:val="22"/>
              </w:rPr>
              <w:t>Item</w:t>
            </w:r>
          </w:p>
        </w:tc>
        <w:tc>
          <w:tcPr>
            <w:tcW w:w="1441" w:type="dxa"/>
            <w:tcBorders>
              <w:top w:val="single" w:sz="6" w:space="0" w:color="808080"/>
              <w:left w:val="single" w:sz="6" w:space="0" w:color="808080"/>
              <w:bottom w:val="single" w:sz="6" w:space="0" w:color="808080"/>
              <w:right w:val="single" w:sz="6" w:space="0" w:color="808080"/>
            </w:tcBorders>
            <w:shd w:val="clear" w:color="auto" w:fill="auto"/>
            <w:tcMar>
              <w:left w:w="100" w:type="dxa"/>
            </w:tcMar>
            <w:vAlign w:val="center"/>
          </w:tcPr>
          <w:p w:rsidR="00252242" w:rsidRPr="004F608E" w:rsidRDefault="00B5048A">
            <w:pPr>
              <w:keepNext/>
              <w:keepLines/>
              <w:jc w:val="center"/>
              <w:rPr>
                <w:rFonts w:asciiTheme="minorHAnsi" w:hAnsiTheme="minorHAnsi" w:cstheme="minorHAnsi"/>
                <w:i/>
                <w:sz w:val="22"/>
                <w:szCs w:val="22"/>
              </w:rPr>
            </w:pPr>
            <w:r w:rsidRPr="004F608E">
              <w:rPr>
                <w:rFonts w:asciiTheme="minorHAnsi" w:hAnsiTheme="minorHAnsi" w:cstheme="minorHAnsi"/>
                <w:i/>
                <w:sz w:val="22"/>
                <w:szCs w:val="22"/>
              </w:rPr>
              <w:t>Percent</w:t>
            </w:r>
          </w:p>
        </w:tc>
      </w:tr>
      <w:tr w:rsidR="00252242" w:rsidRPr="004F608E">
        <w:trPr>
          <w:trHeight w:val="360"/>
        </w:trPr>
        <w:tc>
          <w:tcPr>
            <w:tcW w:w="3437" w:type="dxa"/>
            <w:tcBorders>
              <w:top w:val="single" w:sz="6" w:space="0" w:color="808080"/>
              <w:left w:val="single" w:sz="6" w:space="0" w:color="808080"/>
              <w:bottom w:val="single" w:sz="6" w:space="0" w:color="808080"/>
              <w:right w:val="single" w:sz="6" w:space="0" w:color="808080"/>
            </w:tcBorders>
            <w:shd w:val="clear" w:color="auto" w:fill="auto"/>
            <w:tcMar>
              <w:left w:w="100" w:type="dxa"/>
            </w:tcMar>
            <w:vAlign w:val="center"/>
          </w:tcPr>
          <w:p w:rsidR="00252242" w:rsidRPr="004F608E" w:rsidRDefault="00B5048A">
            <w:pPr>
              <w:keepNext/>
              <w:keepLines/>
              <w:rPr>
                <w:rFonts w:asciiTheme="minorHAnsi" w:hAnsiTheme="minorHAnsi" w:cstheme="minorHAnsi"/>
                <w:sz w:val="22"/>
                <w:szCs w:val="22"/>
              </w:rPr>
            </w:pPr>
            <w:r w:rsidRPr="004F608E">
              <w:rPr>
                <w:rFonts w:asciiTheme="minorHAnsi" w:hAnsiTheme="minorHAnsi" w:cstheme="minorHAnsi"/>
                <w:sz w:val="22"/>
                <w:szCs w:val="22"/>
              </w:rPr>
              <w:t>Class Participation</w:t>
            </w:r>
          </w:p>
        </w:tc>
        <w:tc>
          <w:tcPr>
            <w:tcW w:w="1441" w:type="dxa"/>
            <w:tcBorders>
              <w:top w:val="single" w:sz="6" w:space="0" w:color="808080"/>
              <w:left w:val="single" w:sz="6" w:space="0" w:color="808080"/>
              <w:bottom w:val="single" w:sz="6" w:space="0" w:color="808080"/>
              <w:right w:val="single" w:sz="6" w:space="0" w:color="808080"/>
            </w:tcBorders>
            <w:shd w:val="clear" w:color="auto" w:fill="auto"/>
            <w:tcMar>
              <w:left w:w="100" w:type="dxa"/>
            </w:tcMar>
            <w:vAlign w:val="center"/>
          </w:tcPr>
          <w:p w:rsidR="00252242" w:rsidRPr="004F608E" w:rsidRDefault="00B5048A">
            <w:pPr>
              <w:keepNext/>
              <w:keepLines/>
              <w:jc w:val="center"/>
              <w:rPr>
                <w:rFonts w:asciiTheme="minorHAnsi" w:hAnsiTheme="minorHAnsi" w:cstheme="minorHAnsi"/>
                <w:sz w:val="22"/>
                <w:szCs w:val="22"/>
              </w:rPr>
            </w:pPr>
            <w:r w:rsidRPr="004F608E">
              <w:rPr>
                <w:rFonts w:asciiTheme="minorHAnsi" w:hAnsiTheme="minorHAnsi" w:cstheme="minorHAnsi"/>
                <w:sz w:val="22"/>
                <w:szCs w:val="22"/>
              </w:rPr>
              <w:t>25</w:t>
            </w:r>
          </w:p>
        </w:tc>
      </w:tr>
      <w:tr w:rsidR="00252242" w:rsidRPr="004F608E">
        <w:trPr>
          <w:trHeight w:val="360"/>
        </w:trPr>
        <w:tc>
          <w:tcPr>
            <w:tcW w:w="3437" w:type="dxa"/>
            <w:tcBorders>
              <w:top w:val="single" w:sz="6" w:space="0" w:color="808080"/>
              <w:left w:val="single" w:sz="6" w:space="0" w:color="808080"/>
              <w:bottom w:val="single" w:sz="6" w:space="0" w:color="808080"/>
              <w:right w:val="single" w:sz="6" w:space="0" w:color="808080"/>
            </w:tcBorders>
            <w:shd w:val="clear" w:color="auto" w:fill="auto"/>
            <w:tcMar>
              <w:left w:w="100" w:type="dxa"/>
            </w:tcMar>
            <w:vAlign w:val="center"/>
          </w:tcPr>
          <w:p w:rsidR="00252242" w:rsidRPr="004F608E" w:rsidRDefault="004F7854">
            <w:pPr>
              <w:keepNext/>
              <w:keepLines/>
              <w:rPr>
                <w:rFonts w:asciiTheme="minorHAnsi" w:hAnsiTheme="minorHAnsi" w:cstheme="minorHAnsi"/>
                <w:sz w:val="22"/>
                <w:szCs w:val="22"/>
              </w:rPr>
            </w:pPr>
            <w:r w:rsidRPr="004F608E">
              <w:rPr>
                <w:rFonts w:asciiTheme="minorHAnsi" w:hAnsiTheme="minorHAnsi" w:cstheme="minorHAnsi"/>
                <w:sz w:val="22"/>
                <w:szCs w:val="22"/>
              </w:rPr>
              <w:t xml:space="preserve">Weekly </w:t>
            </w:r>
            <w:r w:rsidR="00B5048A" w:rsidRPr="004F608E">
              <w:rPr>
                <w:rFonts w:asciiTheme="minorHAnsi" w:hAnsiTheme="minorHAnsi" w:cstheme="minorHAnsi"/>
                <w:sz w:val="22"/>
                <w:szCs w:val="22"/>
              </w:rPr>
              <w:t xml:space="preserve">Reading Assignments </w:t>
            </w:r>
          </w:p>
        </w:tc>
        <w:tc>
          <w:tcPr>
            <w:tcW w:w="1441" w:type="dxa"/>
            <w:tcBorders>
              <w:top w:val="single" w:sz="6" w:space="0" w:color="808080"/>
              <w:left w:val="single" w:sz="6" w:space="0" w:color="808080"/>
              <w:bottom w:val="single" w:sz="6" w:space="0" w:color="808080"/>
              <w:right w:val="single" w:sz="6" w:space="0" w:color="808080"/>
            </w:tcBorders>
            <w:shd w:val="clear" w:color="auto" w:fill="auto"/>
            <w:tcMar>
              <w:left w:w="100" w:type="dxa"/>
            </w:tcMar>
            <w:vAlign w:val="center"/>
          </w:tcPr>
          <w:p w:rsidR="00252242" w:rsidRPr="004F608E" w:rsidRDefault="00B5048A">
            <w:pPr>
              <w:keepNext/>
              <w:keepLines/>
              <w:jc w:val="center"/>
              <w:rPr>
                <w:rFonts w:asciiTheme="minorHAnsi" w:hAnsiTheme="minorHAnsi" w:cstheme="minorHAnsi"/>
                <w:sz w:val="22"/>
                <w:szCs w:val="22"/>
              </w:rPr>
            </w:pPr>
            <w:r w:rsidRPr="004F608E">
              <w:rPr>
                <w:rFonts w:asciiTheme="minorHAnsi" w:hAnsiTheme="minorHAnsi" w:cstheme="minorHAnsi"/>
                <w:sz w:val="22"/>
                <w:szCs w:val="22"/>
              </w:rPr>
              <w:t>30</w:t>
            </w:r>
          </w:p>
        </w:tc>
      </w:tr>
      <w:tr w:rsidR="00252242" w:rsidRPr="004F608E">
        <w:trPr>
          <w:trHeight w:val="360"/>
        </w:trPr>
        <w:tc>
          <w:tcPr>
            <w:tcW w:w="3437" w:type="dxa"/>
            <w:tcBorders>
              <w:top w:val="single" w:sz="6" w:space="0" w:color="808080"/>
              <w:left w:val="single" w:sz="6" w:space="0" w:color="808080"/>
              <w:bottom w:val="single" w:sz="6" w:space="0" w:color="808080"/>
              <w:right w:val="single" w:sz="6" w:space="0" w:color="808080"/>
            </w:tcBorders>
            <w:shd w:val="clear" w:color="auto" w:fill="auto"/>
            <w:tcMar>
              <w:left w:w="100" w:type="dxa"/>
            </w:tcMar>
            <w:vAlign w:val="center"/>
          </w:tcPr>
          <w:p w:rsidR="00252242" w:rsidRPr="004F608E" w:rsidRDefault="00B5048A">
            <w:pPr>
              <w:keepNext/>
              <w:keepLines/>
              <w:rPr>
                <w:rFonts w:asciiTheme="minorHAnsi" w:hAnsiTheme="minorHAnsi" w:cstheme="minorHAnsi"/>
                <w:sz w:val="22"/>
                <w:szCs w:val="22"/>
              </w:rPr>
            </w:pPr>
            <w:r w:rsidRPr="004F608E">
              <w:rPr>
                <w:rFonts w:asciiTheme="minorHAnsi" w:hAnsiTheme="minorHAnsi" w:cstheme="minorHAnsi"/>
                <w:sz w:val="22"/>
                <w:szCs w:val="22"/>
              </w:rPr>
              <w:t>Discussion Facilitation</w:t>
            </w:r>
          </w:p>
        </w:tc>
        <w:tc>
          <w:tcPr>
            <w:tcW w:w="1441" w:type="dxa"/>
            <w:tcBorders>
              <w:top w:val="single" w:sz="6" w:space="0" w:color="808080"/>
              <w:left w:val="single" w:sz="6" w:space="0" w:color="808080"/>
              <w:bottom w:val="single" w:sz="6" w:space="0" w:color="808080"/>
              <w:right w:val="single" w:sz="6" w:space="0" w:color="808080"/>
            </w:tcBorders>
            <w:shd w:val="clear" w:color="auto" w:fill="auto"/>
            <w:tcMar>
              <w:left w:w="100" w:type="dxa"/>
            </w:tcMar>
            <w:vAlign w:val="center"/>
          </w:tcPr>
          <w:p w:rsidR="00252242" w:rsidRPr="004F608E" w:rsidRDefault="00B5048A">
            <w:pPr>
              <w:keepNext/>
              <w:keepLines/>
              <w:jc w:val="center"/>
              <w:rPr>
                <w:rFonts w:asciiTheme="minorHAnsi" w:hAnsiTheme="minorHAnsi" w:cstheme="minorHAnsi"/>
                <w:sz w:val="22"/>
                <w:szCs w:val="22"/>
              </w:rPr>
            </w:pPr>
            <w:r w:rsidRPr="004F608E">
              <w:rPr>
                <w:rFonts w:asciiTheme="minorHAnsi" w:hAnsiTheme="minorHAnsi" w:cstheme="minorHAnsi"/>
                <w:sz w:val="22"/>
                <w:szCs w:val="22"/>
              </w:rPr>
              <w:t>15</w:t>
            </w:r>
          </w:p>
        </w:tc>
      </w:tr>
      <w:tr w:rsidR="00252242" w:rsidRPr="004F608E">
        <w:trPr>
          <w:trHeight w:val="360"/>
        </w:trPr>
        <w:tc>
          <w:tcPr>
            <w:tcW w:w="3437" w:type="dxa"/>
            <w:tcBorders>
              <w:left w:val="single" w:sz="6" w:space="0" w:color="808080"/>
              <w:bottom w:val="single" w:sz="6" w:space="0" w:color="808080"/>
              <w:right w:val="single" w:sz="6" w:space="0" w:color="808080"/>
            </w:tcBorders>
            <w:shd w:val="clear" w:color="auto" w:fill="auto"/>
            <w:tcMar>
              <w:left w:w="100" w:type="dxa"/>
            </w:tcMar>
            <w:vAlign w:val="center"/>
          </w:tcPr>
          <w:p w:rsidR="00252242" w:rsidRPr="004F608E" w:rsidRDefault="00B5048A">
            <w:pPr>
              <w:keepNext/>
              <w:keepLines/>
              <w:rPr>
                <w:rFonts w:asciiTheme="minorHAnsi" w:hAnsiTheme="minorHAnsi" w:cstheme="minorHAnsi"/>
                <w:sz w:val="22"/>
                <w:szCs w:val="22"/>
              </w:rPr>
            </w:pPr>
            <w:r w:rsidRPr="004F608E">
              <w:rPr>
                <w:rFonts w:asciiTheme="minorHAnsi" w:hAnsiTheme="minorHAnsi" w:cstheme="minorHAnsi"/>
                <w:sz w:val="22"/>
                <w:szCs w:val="22"/>
              </w:rPr>
              <w:t>Final Essay</w:t>
            </w:r>
          </w:p>
        </w:tc>
        <w:tc>
          <w:tcPr>
            <w:tcW w:w="1441" w:type="dxa"/>
            <w:tcBorders>
              <w:left w:val="single" w:sz="6" w:space="0" w:color="808080"/>
              <w:bottom w:val="single" w:sz="6" w:space="0" w:color="808080"/>
              <w:right w:val="single" w:sz="6" w:space="0" w:color="808080"/>
            </w:tcBorders>
            <w:shd w:val="clear" w:color="auto" w:fill="auto"/>
            <w:tcMar>
              <w:left w:w="100" w:type="dxa"/>
            </w:tcMar>
            <w:vAlign w:val="center"/>
          </w:tcPr>
          <w:p w:rsidR="00252242" w:rsidRPr="004F608E" w:rsidRDefault="00B5048A">
            <w:pPr>
              <w:keepNext/>
              <w:keepLines/>
              <w:jc w:val="center"/>
              <w:rPr>
                <w:rFonts w:asciiTheme="minorHAnsi" w:hAnsiTheme="minorHAnsi" w:cstheme="minorHAnsi"/>
                <w:sz w:val="22"/>
                <w:szCs w:val="22"/>
              </w:rPr>
            </w:pPr>
            <w:r w:rsidRPr="004F608E">
              <w:rPr>
                <w:rFonts w:asciiTheme="minorHAnsi" w:hAnsiTheme="minorHAnsi" w:cstheme="minorHAnsi"/>
                <w:sz w:val="22"/>
                <w:szCs w:val="22"/>
              </w:rPr>
              <w:t>30</w:t>
            </w:r>
          </w:p>
        </w:tc>
      </w:tr>
    </w:tbl>
    <w:p w:rsidR="00252242" w:rsidRPr="004F608E" w:rsidRDefault="00252242">
      <w:pPr>
        <w:keepNext/>
        <w:keepLines/>
        <w:rPr>
          <w:rFonts w:asciiTheme="minorHAnsi" w:hAnsiTheme="minorHAnsi" w:cstheme="minorHAnsi"/>
          <w:sz w:val="22"/>
          <w:szCs w:val="22"/>
        </w:rPr>
      </w:pPr>
    </w:p>
    <w:p w:rsidR="00252242" w:rsidRPr="004F608E" w:rsidRDefault="00B5048A">
      <w:pPr>
        <w:keepNext/>
        <w:rPr>
          <w:rFonts w:asciiTheme="minorHAnsi" w:hAnsiTheme="minorHAnsi" w:cstheme="minorHAnsi"/>
          <w:sz w:val="22"/>
          <w:szCs w:val="22"/>
        </w:rPr>
      </w:pPr>
      <w:r w:rsidRPr="004F608E">
        <w:rPr>
          <w:rFonts w:asciiTheme="minorHAnsi" w:hAnsiTheme="minorHAnsi" w:cstheme="minorHAnsi"/>
          <w:sz w:val="22"/>
          <w:szCs w:val="22"/>
        </w:rPr>
        <w:t>(There are information sheets below that describe each element in more detail.)</w:t>
      </w:r>
    </w:p>
    <w:p w:rsidR="00252242" w:rsidRPr="004F608E" w:rsidRDefault="00252242">
      <w:pPr>
        <w:pStyle w:val="Footer"/>
        <w:keepNext/>
        <w:keepLines/>
        <w:rPr>
          <w:rFonts w:asciiTheme="minorHAnsi" w:hAnsiTheme="minorHAnsi" w:cstheme="minorHAnsi"/>
          <w:b/>
          <w:sz w:val="22"/>
          <w:szCs w:val="22"/>
        </w:rPr>
      </w:pPr>
    </w:p>
    <w:p w:rsidR="00252242" w:rsidRPr="004F608E" w:rsidRDefault="00B5048A" w:rsidP="00506432">
      <w:pPr>
        <w:pStyle w:val="Footer"/>
        <w:keepNext/>
        <w:spacing w:after="240"/>
        <w:rPr>
          <w:rFonts w:asciiTheme="minorHAnsi" w:hAnsiTheme="minorHAnsi" w:cstheme="minorHAnsi"/>
          <w:b/>
          <w:sz w:val="22"/>
          <w:szCs w:val="22"/>
        </w:rPr>
      </w:pPr>
      <w:r w:rsidRPr="004F608E">
        <w:rPr>
          <w:rFonts w:asciiTheme="minorHAnsi" w:hAnsiTheme="minorHAnsi" w:cstheme="minorHAnsi"/>
          <w:b/>
          <w:sz w:val="22"/>
          <w:szCs w:val="22"/>
        </w:rPr>
        <w:t>For those of you taking the course for a standard numerical grade:</w:t>
      </w:r>
    </w:p>
    <w:p w:rsidR="00252242" w:rsidRPr="004F608E" w:rsidRDefault="00506432">
      <w:pPr>
        <w:pStyle w:val="Footer"/>
        <w:keepNext/>
        <w:keepLines/>
        <w:rPr>
          <w:rFonts w:asciiTheme="minorHAnsi" w:hAnsiTheme="minorHAnsi" w:cstheme="minorHAnsi"/>
          <w:sz w:val="22"/>
          <w:szCs w:val="22"/>
        </w:rPr>
      </w:pPr>
      <w:r w:rsidRPr="004F608E">
        <w:rPr>
          <w:rFonts w:asciiTheme="minorHAnsi" w:hAnsiTheme="minorHAnsi" w:cstheme="minorHAnsi"/>
          <w:sz w:val="22"/>
          <w:szCs w:val="22"/>
        </w:rPr>
        <w:t xml:space="preserve">I will follow </w:t>
      </w:r>
      <w:r w:rsidR="00B5048A" w:rsidRPr="004F608E">
        <w:rPr>
          <w:rFonts w:asciiTheme="minorHAnsi" w:hAnsiTheme="minorHAnsi" w:cstheme="minorHAnsi"/>
          <w:sz w:val="22"/>
          <w:szCs w:val="22"/>
        </w:rPr>
        <w:t>university guidelines, and that process will result in a numerical grade.</w:t>
      </w:r>
    </w:p>
    <w:p w:rsidR="00252242" w:rsidRPr="004F608E" w:rsidRDefault="00252242">
      <w:pPr>
        <w:keepNext/>
        <w:keepLines/>
        <w:rPr>
          <w:rFonts w:asciiTheme="minorHAnsi" w:hAnsiTheme="minorHAnsi" w:cstheme="minorHAnsi"/>
          <w:b/>
          <w:sz w:val="22"/>
          <w:szCs w:val="22"/>
          <w:u w:val="single"/>
        </w:rPr>
      </w:pPr>
    </w:p>
    <w:p w:rsidR="00252242" w:rsidRPr="004F608E" w:rsidRDefault="00506432" w:rsidP="00506432">
      <w:pPr>
        <w:pStyle w:val="Footer"/>
        <w:keepNext/>
        <w:keepLines/>
        <w:spacing w:after="240"/>
        <w:rPr>
          <w:rFonts w:asciiTheme="minorHAnsi" w:hAnsiTheme="minorHAnsi" w:cstheme="minorHAnsi"/>
          <w:b/>
          <w:sz w:val="22"/>
          <w:szCs w:val="22"/>
        </w:rPr>
      </w:pPr>
      <w:r w:rsidRPr="004F608E">
        <w:rPr>
          <w:rFonts w:asciiTheme="minorHAnsi" w:hAnsiTheme="minorHAnsi" w:cstheme="minorHAnsi"/>
          <w:b/>
          <w:sz w:val="22"/>
          <w:szCs w:val="22"/>
        </w:rPr>
        <w:t>F</w:t>
      </w:r>
      <w:r w:rsidR="00B5048A" w:rsidRPr="004F608E">
        <w:rPr>
          <w:rFonts w:asciiTheme="minorHAnsi" w:hAnsiTheme="minorHAnsi" w:cstheme="minorHAnsi"/>
          <w:b/>
          <w:sz w:val="22"/>
          <w:szCs w:val="22"/>
        </w:rPr>
        <w:t>or those of you taking the course Credit/No Credit:</w:t>
      </w:r>
    </w:p>
    <w:p w:rsidR="00252242" w:rsidRPr="004F608E" w:rsidRDefault="00B5048A" w:rsidP="00506432">
      <w:pPr>
        <w:pStyle w:val="Footer"/>
        <w:keepNext/>
        <w:keepLines/>
        <w:spacing w:after="240"/>
        <w:rPr>
          <w:rFonts w:asciiTheme="minorHAnsi" w:hAnsiTheme="minorHAnsi" w:cstheme="minorHAnsi"/>
          <w:sz w:val="22"/>
          <w:szCs w:val="22"/>
        </w:rPr>
      </w:pPr>
      <w:r w:rsidRPr="004F608E">
        <w:rPr>
          <w:rFonts w:asciiTheme="minorHAnsi" w:hAnsiTheme="minorHAnsi" w:cstheme="minorHAnsi"/>
          <w:sz w:val="22"/>
          <w:szCs w:val="22"/>
        </w:rPr>
        <w:t>University guidelines state that for a course graded CR/NC the instructor must determine the minimum performance level that can earn a grade of credit.  In this course, the minimum level is 75 percent.  In other words, if you earn between 75-100 percent of the total points in the class, you will receive a grade of “credit.”  If you earn less than 75 percent you will receive a grade of “no credit.”</w:t>
      </w:r>
    </w:p>
    <w:p w:rsidR="00252242" w:rsidRPr="004F608E" w:rsidRDefault="00252242">
      <w:pPr>
        <w:pStyle w:val="Footer"/>
        <w:keepNext/>
        <w:keepLines/>
        <w:rPr>
          <w:rFonts w:asciiTheme="minorHAnsi" w:hAnsiTheme="minorHAnsi" w:cstheme="minorHAnsi"/>
          <w:b/>
          <w:sz w:val="22"/>
          <w:szCs w:val="22"/>
          <w:u w:val="single"/>
        </w:rPr>
      </w:pPr>
    </w:p>
    <w:p w:rsidR="00252242" w:rsidRPr="004F608E" w:rsidRDefault="00B5048A" w:rsidP="00506432">
      <w:pPr>
        <w:pStyle w:val="Heading1"/>
        <w:spacing w:after="240"/>
        <w:rPr>
          <w:rFonts w:asciiTheme="minorHAnsi" w:hAnsiTheme="minorHAnsi" w:cstheme="minorHAnsi"/>
          <w:sz w:val="22"/>
        </w:rPr>
      </w:pPr>
      <w:r w:rsidRPr="004F608E">
        <w:rPr>
          <w:rFonts w:asciiTheme="minorHAnsi" w:hAnsiTheme="minorHAnsi" w:cstheme="minorHAnsi"/>
          <w:sz w:val="22"/>
        </w:rPr>
        <w:t>Academic honesty</w:t>
      </w:r>
    </w:p>
    <w:p w:rsidR="00252242" w:rsidRPr="004F608E" w:rsidRDefault="00B5048A">
      <w:pPr>
        <w:keepNext/>
        <w:rPr>
          <w:rFonts w:asciiTheme="minorHAnsi" w:hAnsiTheme="minorHAnsi" w:cstheme="minorHAnsi"/>
          <w:sz w:val="22"/>
          <w:szCs w:val="22"/>
        </w:rPr>
      </w:pPr>
      <w:r w:rsidRPr="004F608E">
        <w:rPr>
          <w:rFonts w:asciiTheme="minorHAnsi" w:hAnsiTheme="minorHAnsi" w:cstheme="minorHAnsi"/>
          <w:sz w:val="22"/>
          <w:szCs w:val="22"/>
        </w:rPr>
        <w:t xml:space="preserve">The University takes the offenses of cheating and plagiarism very seriously, and so do we.  Cheating is taking advantage of the work of others dishonestly.  Plagiarism is representing the work of others as your own without giving appropriate credit.  If you are unsure what is OK or not OK, make sure to ask! </w:t>
      </w:r>
    </w:p>
    <w:p w:rsidR="00252242" w:rsidRPr="004F608E" w:rsidRDefault="00252242">
      <w:pPr>
        <w:rPr>
          <w:rFonts w:asciiTheme="minorHAnsi" w:hAnsiTheme="minorHAnsi" w:cstheme="minorHAnsi"/>
          <w:b/>
          <w:sz w:val="22"/>
          <w:szCs w:val="22"/>
          <w:u w:val="single"/>
        </w:rPr>
      </w:pPr>
    </w:p>
    <w:p w:rsidR="00692622" w:rsidRPr="004F608E" w:rsidRDefault="00692622">
      <w:pPr>
        <w:rPr>
          <w:rFonts w:asciiTheme="minorHAnsi" w:hAnsiTheme="minorHAnsi" w:cstheme="minorHAnsi"/>
          <w:b/>
          <w:sz w:val="22"/>
          <w:szCs w:val="22"/>
          <w:u w:val="single"/>
        </w:rPr>
      </w:pPr>
    </w:p>
    <w:p w:rsidR="00506432" w:rsidRPr="004F608E" w:rsidRDefault="00506432">
      <w:pPr>
        <w:rPr>
          <w:rFonts w:asciiTheme="minorHAnsi" w:hAnsiTheme="minorHAnsi" w:cstheme="minorHAnsi"/>
          <w:b/>
          <w:sz w:val="22"/>
          <w:szCs w:val="22"/>
          <w:u w:val="single"/>
        </w:rPr>
      </w:pPr>
    </w:p>
    <w:p w:rsidR="00506432" w:rsidRPr="004F608E" w:rsidRDefault="00506432">
      <w:pPr>
        <w:rPr>
          <w:rFonts w:asciiTheme="minorHAnsi" w:hAnsiTheme="minorHAnsi" w:cstheme="minorHAnsi"/>
          <w:b/>
          <w:sz w:val="22"/>
          <w:szCs w:val="22"/>
          <w:u w:val="single"/>
        </w:rPr>
      </w:pPr>
    </w:p>
    <w:p w:rsidR="00692622" w:rsidRPr="004F608E" w:rsidRDefault="00692622">
      <w:pPr>
        <w:rPr>
          <w:rFonts w:asciiTheme="minorHAnsi" w:hAnsiTheme="minorHAnsi" w:cstheme="minorHAnsi"/>
          <w:b/>
          <w:sz w:val="22"/>
          <w:szCs w:val="22"/>
          <w:u w:val="single"/>
        </w:rPr>
      </w:pPr>
    </w:p>
    <w:p w:rsidR="00692622" w:rsidRPr="004F608E" w:rsidRDefault="00692622">
      <w:pPr>
        <w:rPr>
          <w:rFonts w:asciiTheme="minorHAnsi" w:hAnsiTheme="minorHAnsi" w:cstheme="minorHAnsi"/>
          <w:b/>
          <w:sz w:val="22"/>
          <w:szCs w:val="22"/>
          <w:u w:val="single"/>
        </w:rPr>
      </w:pPr>
    </w:p>
    <w:p w:rsidR="00692622" w:rsidRPr="004F608E" w:rsidRDefault="00692622">
      <w:pPr>
        <w:rPr>
          <w:rFonts w:asciiTheme="minorHAnsi" w:hAnsiTheme="minorHAnsi" w:cstheme="minorHAnsi"/>
          <w:b/>
          <w:sz w:val="22"/>
          <w:szCs w:val="22"/>
          <w:u w:val="single"/>
        </w:rPr>
      </w:pPr>
    </w:p>
    <w:p w:rsidR="00692622" w:rsidRPr="004F608E" w:rsidRDefault="00692622">
      <w:pPr>
        <w:rPr>
          <w:rFonts w:asciiTheme="minorHAnsi" w:hAnsiTheme="minorHAnsi" w:cstheme="minorHAnsi"/>
          <w:b/>
          <w:sz w:val="22"/>
          <w:szCs w:val="22"/>
          <w:u w:val="single"/>
        </w:rPr>
      </w:pPr>
    </w:p>
    <w:p w:rsidR="004F608E" w:rsidRDefault="004F608E">
      <w:pPr>
        <w:rPr>
          <w:rFonts w:asciiTheme="minorHAnsi" w:hAnsiTheme="minorHAnsi" w:cstheme="minorHAnsi"/>
          <w:b/>
          <w:sz w:val="22"/>
          <w:szCs w:val="22"/>
          <w:u w:val="single"/>
        </w:rPr>
      </w:pPr>
      <w:r>
        <w:rPr>
          <w:rFonts w:asciiTheme="minorHAnsi" w:hAnsiTheme="minorHAnsi" w:cstheme="minorHAnsi"/>
          <w:b/>
          <w:sz w:val="22"/>
          <w:szCs w:val="22"/>
          <w:u w:val="single"/>
        </w:rPr>
        <w:br w:type="page"/>
      </w:r>
    </w:p>
    <w:tbl>
      <w:tblPr>
        <w:tblW w:w="9569" w:type="dxa"/>
        <w:tblInd w:w="-11" w:type="dxa"/>
        <w:tblBorders>
          <w:top w:val="single" w:sz="18" w:space="0" w:color="00000A"/>
          <w:left w:val="single" w:sz="18" w:space="0" w:color="00000A"/>
          <w:bottom w:val="single" w:sz="2" w:space="0" w:color="00000A"/>
          <w:right w:val="single" w:sz="18" w:space="0" w:color="00000A"/>
          <w:insideH w:val="single" w:sz="2" w:space="0" w:color="00000A"/>
          <w:insideV w:val="single" w:sz="18" w:space="0" w:color="00000A"/>
        </w:tblBorders>
        <w:tblCellMar>
          <w:left w:w="85" w:type="dxa"/>
        </w:tblCellMar>
        <w:tblLook w:val="0000" w:firstRow="0" w:lastRow="0" w:firstColumn="0" w:lastColumn="0" w:noHBand="0" w:noVBand="0"/>
      </w:tblPr>
      <w:tblGrid>
        <w:gridCol w:w="1619"/>
        <w:gridCol w:w="7950"/>
      </w:tblGrid>
      <w:tr w:rsidR="00252242">
        <w:trPr>
          <w:cantSplit/>
        </w:trPr>
        <w:tc>
          <w:tcPr>
            <w:tcW w:w="9569" w:type="dxa"/>
            <w:gridSpan w:val="2"/>
            <w:tcBorders>
              <w:top w:val="single" w:sz="18" w:space="0" w:color="00000A"/>
              <w:left w:val="single" w:sz="18" w:space="0" w:color="00000A"/>
              <w:bottom w:val="single" w:sz="2" w:space="0" w:color="00000A"/>
              <w:right w:val="single" w:sz="18" w:space="0" w:color="00000A"/>
            </w:tcBorders>
            <w:shd w:val="clear" w:color="auto" w:fill="1C1C1C"/>
            <w:tcMar>
              <w:left w:w="85" w:type="dxa"/>
            </w:tcMar>
            <w:vAlign w:val="bottom"/>
          </w:tcPr>
          <w:p w:rsidR="00252242" w:rsidRDefault="00B5048A">
            <w:pPr>
              <w:widowControl w:val="0"/>
              <w:jc w:val="center"/>
              <w:rPr>
                <w:rFonts w:ascii="Crimson" w:hAnsi="Crimson"/>
                <w:b/>
                <w:color w:val="EEEEEE"/>
              </w:rPr>
            </w:pPr>
            <w:r>
              <w:rPr>
                <w:rFonts w:ascii="Crimson" w:hAnsi="Crimson"/>
                <w:b/>
                <w:color w:val="EEEEEE"/>
              </w:rPr>
              <w:lastRenderedPageBreak/>
              <w:t xml:space="preserve">C L A S </w:t>
            </w:r>
            <w:proofErr w:type="spellStart"/>
            <w:r>
              <w:rPr>
                <w:rFonts w:ascii="Crimson" w:hAnsi="Crimson"/>
                <w:b/>
                <w:color w:val="EEEEEE"/>
              </w:rPr>
              <w:t>S</w:t>
            </w:r>
            <w:proofErr w:type="spellEnd"/>
            <w:r>
              <w:rPr>
                <w:rFonts w:ascii="Crimson" w:hAnsi="Crimson"/>
                <w:b/>
                <w:color w:val="EEEEEE"/>
              </w:rPr>
              <w:t xml:space="preserve">     </w:t>
            </w:r>
            <w:proofErr w:type="spellStart"/>
            <w:r>
              <w:rPr>
                <w:rFonts w:ascii="Crimson" w:hAnsi="Crimson"/>
                <w:b/>
                <w:color w:val="EEEEEE"/>
              </w:rPr>
              <w:t>S</w:t>
            </w:r>
            <w:proofErr w:type="spellEnd"/>
            <w:r>
              <w:rPr>
                <w:rFonts w:ascii="Crimson" w:hAnsi="Crimson"/>
                <w:b/>
                <w:color w:val="EEEEEE"/>
              </w:rPr>
              <w:t xml:space="preserve"> C H E D U L E</w:t>
            </w:r>
          </w:p>
        </w:tc>
      </w:tr>
      <w:tr w:rsidR="00252242">
        <w:trPr>
          <w:cantSplit/>
        </w:trPr>
        <w:tc>
          <w:tcPr>
            <w:tcW w:w="9569" w:type="dxa"/>
            <w:gridSpan w:val="2"/>
            <w:tcBorders>
              <w:left w:val="single" w:sz="18" w:space="0" w:color="00000A"/>
              <w:bottom w:val="single" w:sz="2" w:space="0" w:color="00000A"/>
              <w:right w:val="single" w:sz="18" w:space="0" w:color="00000A"/>
            </w:tcBorders>
            <w:shd w:val="clear" w:color="auto" w:fill="C0C0C0"/>
            <w:tcMar>
              <w:left w:w="85" w:type="dxa"/>
            </w:tcMar>
            <w:vAlign w:val="bottom"/>
          </w:tcPr>
          <w:p w:rsidR="00252242" w:rsidRDefault="00B5048A">
            <w:pPr>
              <w:widowControl w:val="0"/>
              <w:jc w:val="center"/>
              <w:rPr>
                <w:rFonts w:ascii="Crimson" w:hAnsi="Crimson"/>
                <w:b/>
              </w:rPr>
            </w:pPr>
            <w:r>
              <w:rPr>
                <w:rFonts w:ascii="Crimson" w:hAnsi="Crimson"/>
                <w:b/>
              </w:rPr>
              <w:t>Week 1</w:t>
            </w:r>
          </w:p>
        </w:tc>
      </w:tr>
      <w:tr w:rsidR="00252242">
        <w:trPr>
          <w:cantSplit/>
          <w:trHeight w:val="1367"/>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Wednesday</w:t>
            </w:r>
          </w:p>
          <w:p w:rsidR="00252242" w:rsidRDefault="00A443B5">
            <w:pPr>
              <w:widowControl w:val="0"/>
              <w:rPr>
                <w:rFonts w:ascii="Crimson" w:hAnsi="Crimson"/>
              </w:rPr>
            </w:pPr>
            <w:r>
              <w:rPr>
                <w:rFonts w:ascii="Crimson" w:hAnsi="Crimson"/>
              </w:rPr>
              <w:t>September 25</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Introductions, the syllabus, </w:t>
            </w:r>
            <w:r w:rsidR="00A61F45">
              <w:rPr>
                <w:rFonts w:ascii="Crimson" w:hAnsi="Crimson"/>
              </w:rPr>
              <w:t>getting ready for Plato</w:t>
            </w:r>
          </w:p>
          <w:p w:rsidR="00252242" w:rsidRDefault="00B5048A">
            <w:pPr>
              <w:widowControl w:val="0"/>
              <w:rPr>
                <w:rFonts w:ascii="Crimson" w:hAnsi="Crimson"/>
              </w:rPr>
            </w:pPr>
            <w:r>
              <w:rPr>
                <w:rFonts w:ascii="Crimson" w:hAnsi="Crimson"/>
                <w:u w:val="single"/>
              </w:rPr>
              <w:t>Readings</w:t>
            </w:r>
            <w:r>
              <w:rPr>
                <w:rFonts w:ascii="Crimson" w:hAnsi="Crimson"/>
              </w:rPr>
              <w:t>: None</w:t>
            </w:r>
          </w:p>
          <w:p w:rsidR="00252242" w:rsidRDefault="00B5048A">
            <w:pPr>
              <w:pStyle w:val="Footer"/>
              <w:widowControl w:val="0"/>
              <w:rPr>
                <w:rFonts w:ascii="Crimson" w:hAnsi="Crimson"/>
                <w:sz w:val="24"/>
                <w:szCs w:val="24"/>
              </w:rPr>
            </w:pPr>
            <w:r>
              <w:rPr>
                <w:rFonts w:ascii="Crimson" w:hAnsi="Crimson"/>
                <w:sz w:val="24"/>
                <w:szCs w:val="24"/>
                <w:u w:val="single"/>
              </w:rPr>
              <w:t>Assignments</w:t>
            </w:r>
            <w:r>
              <w:rPr>
                <w:rFonts w:ascii="Crimson" w:hAnsi="Crimson"/>
                <w:sz w:val="24"/>
                <w:szCs w:val="24"/>
              </w:rPr>
              <w:t>: None</w:t>
            </w:r>
          </w:p>
          <w:p w:rsidR="00252242" w:rsidRDefault="00252242">
            <w:pPr>
              <w:pStyle w:val="Footer"/>
              <w:widowControl w:val="0"/>
              <w:rPr>
                <w:rFonts w:ascii="Crimson" w:hAnsi="Crimson"/>
                <w:sz w:val="24"/>
                <w:szCs w:val="24"/>
              </w:rPr>
            </w:pPr>
          </w:p>
        </w:tc>
      </w:tr>
      <w:tr w:rsidR="00252242">
        <w:trPr>
          <w:cantSplit/>
        </w:trPr>
        <w:tc>
          <w:tcPr>
            <w:tcW w:w="9569" w:type="dxa"/>
            <w:gridSpan w:val="2"/>
            <w:tcBorders>
              <w:top w:val="single" w:sz="4" w:space="0" w:color="00000A"/>
              <w:left w:val="single" w:sz="18" w:space="0" w:color="00000A"/>
              <w:bottom w:val="single" w:sz="2" w:space="0" w:color="00000A"/>
              <w:right w:val="single" w:sz="18" w:space="0" w:color="00000A"/>
            </w:tcBorders>
            <w:shd w:val="clear" w:color="auto" w:fill="C0C0C0"/>
            <w:tcMar>
              <w:left w:w="85" w:type="dxa"/>
            </w:tcMar>
            <w:vAlign w:val="center"/>
          </w:tcPr>
          <w:p w:rsidR="00252242" w:rsidRDefault="00B5048A">
            <w:pPr>
              <w:widowControl w:val="0"/>
              <w:jc w:val="center"/>
              <w:rPr>
                <w:rFonts w:ascii="Crimson" w:hAnsi="Crimson"/>
                <w:b/>
              </w:rPr>
            </w:pPr>
            <w:r>
              <w:rPr>
                <w:rFonts w:ascii="Crimson" w:hAnsi="Crimson"/>
                <w:b/>
              </w:rPr>
              <w:t>Week 2</w:t>
            </w: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Monday</w:t>
            </w:r>
          </w:p>
          <w:p w:rsidR="00252242" w:rsidRDefault="00A443B5">
            <w:pPr>
              <w:widowControl w:val="0"/>
              <w:rPr>
                <w:rFonts w:ascii="Crimson" w:hAnsi="Crimson"/>
              </w:rPr>
            </w:pPr>
            <w:r>
              <w:rPr>
                <w:rFonts w:ascii="Crimson" w:hAnsi="Crimson"/>
              </w:rPr>
              <w:t>September 30</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r w:rsidR="004F7854">
              <w:rPr>
                <w:rFonts w:ascii="Crimson" w:hAnsi="Crimson"/>
              </w:rPr>
              <w:t>de Tocqueville</w:t>
            </w:r>
            <w:r w:rsidR="006003C9">
              <w:rPr>
                <w:rFonts w:ascii="Crimson" w:hAnsi="Crimson"/>
              </w:rPr>
              <w:t xml:space="preserve"> – Theme: Introducing America</w:t>
            </w:r>
          </w:p>
          <w:p w:rsidR="00252242" w:rsidRDefault="00B5048A">
            <w:pPr>
              <w:widowControl w:val="0"/>
              <w:rPr>
                <w:rFonts w:ascii="Crimson" w:hAnsi="Crimson"/>
              </w:rPr>
            </w:pPr>
            <w:r>
              <w:rPr>
                <w:rFonts w:ascii="Crimson" w:hAnsi="Crimson"/>
                <w:u w:val="single"/>
              </w:rPr>
              <w:t>Readings</w:t>
            </w:r>
            <w:r>
              <w:rPr>
                <w:rFonts w:ascii="Crimson" w:hAnsi="Crimson"/>
              </w:rPr>
              <w:t xml:space="preserve">: </w:t>
            </w:r>
            <w:r w:rsidR="007A11E1">
              <w:rPr>
                <w:rFonts w:ascii="Crimson" w:hAnsi="Crimson"/>
              </w:rPr>
              <w:t>Part 1,</w:t>
            </w:r>
            <w:r w:rsidR="007A11E1" w:rsidRPr="007A11E1">
              <w:rPr>
                <w:rFonts w:ascii="Crimson" w:hAnsi="Crimson"/>
              </w:rPr>
              <w:t xml:space="preserve"> </w:t>
            </w:r>
            <w:proofErr w:type="spellStart"/>
            <w:r w:rsidR="007A11E1" w:rsidRPr="007A11E1">
              <w:rPr>
                <w:rFonts w:ascii="Crimson" w:hAnsi="Crimson"/>
              </w:rPr>
              <w:t>Chs</w:t>
            </w:r>
            <w:proofErr w:type="spellEnd"/>
            <w:r w:rsidR="007A11E1" w:rsidRPr="007A11E1">
              <w:rPr>
                <w:rFonts w:ascii="Crimson" w:hAnsi="Crimson"/>
              </w:rPr>
              <w:t xml:space="preserve"> 1-4</w:t>
            </w:r>
            <w:r w:rsidR="006003C9">
              <w:rPr>
                <w:rFonts w:ascii="Crimson" w:hAnsi="Crimson"/>
              </w:rPr>
              <w:t xml:space="preserve">. Total </w:t>
            </w:r>
            <w:r w:rsidR="007A11E1" w:rsidRPr="007A11E1">
              <w:rPr>
                <w:rFonts w:ascii="Crimson" w:hAnsi="Crimson"/>
              </w:rPr>
              <w:t>72 pages</w:t>
            </w:r>
            <w:r w:rsidR="006003C9">
              <w:rPr>
                <w:rFonts w:ascii="Crimson" w:hAnsi="Crimson"/>
              </w:rPr>
              <w:t>.</w:t>
            </w:r>
            <w:r w:rsidR="007A11E1">
              <w:rPr>
                <w:rFonts w:ascii="Crimson" w:hAnsi="Crimson"/>
              </w:rPr>
              <w:t xml:space="preserve"> </w:t>
            </w:r>
          </w:p>
          <w:p w:rsidR="00252242" w:rsidRDefault="00B5048A">
            <w:pPr>
              <w:pStyle w:val="Footer"/>
              <w:widowControl w:val="0"/>
              <w:rPr>
                <w:rFonts w:ascii="Crimson" w:hAnsi="Crimson"/>
                <w:sz w:val="24"/>
                <w:szCs w:val="24"/>
              </w:rPr>
            </w:pPr>
            <w:r>
              <w:rPr>
                <w:rFonts w:ascii="Crimson" w:hAnsi="Crimson"/>
                <w:sz w:val="24"/>
                <w:szCs w:val="24"/>
                <w:u w:val="single"/>
              </w:rPr>
              <w:t>Assignments</w:t>
            </w:r>
            <w:r>
              <w:rPr>
                <w:rFonts w:ascii="Crimson" w:hAnsi="Crimson"/>
                <w:sz w:val="24"/>
                <w:szCs w:val="24"/>
              </w:rPr>
              <w:t>: Reading Assignment #1</w:t>
            </w:r>
          </w:p>
          <w:p w:rsidR="00252242" w:rsidRDefault="00252242">
            <w:pPr>
              <w:pStyle w:val="Footer"/>
              <w:widowControl w:val="0"/>
              <w:rPr>
                <w:rFonts w:ascii="Crimson" w:hAnsi="Crimson"/>
                <w:sz w:val="24"/>
                <w:szCs w:val="24"/>
              </w:rPr>
            </w:pPr>
          </w:p>
        </w:tc>
      </w:tr>
      <w:tr w:rsidR="00252242" w:rsidTr="00A61F45">
        <w:trPr>
          <w:cantSplit/>
        </w:trPr>
        <w:tc>
          <w:tcPr>
            <w:tcW w:w="1619" w:type="dxa"/>
            <w:tcBorders>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Wednesday</w:t>
            </w:r>
          </w:p>
          <w:p w:rsidR="00252242" w:rsidRDefault="00A443B5">
            <w:pPr>
              <w:widowControl w:val="0"/>
              <w:rPr>
                <w:rFonts w:ascii="Crimson" w:hAnsi="Crimson"/>
              </w:rPr>
            </w:pPr>
            <w:r>
              <w:rPr>
                <w:rFonts w:ascii="Crimson" w:hAnsi="Crimson"/>
              </w:rPr>
              <w:t>October 2</w:t>
            </w:r>
          </w:p>
        </w:tc>
        <w:tc>
          <w:tcPr>
            <w:tcW w:w="7950" w:type="dxa"/>
            <w:tcBorders>
              <w:left w:val="single" w:sz="2" w:space="0" w:color="00000A"/>
              <w:bottom w:val="single" w:sz="2" w:space="0" w:color="00000A"/>
              <w:right w:val="single" w:sz="18" w:space="0" w:color="00000A"/>
            </w:tcBorders>
            <w:shd w:val="clear" w:color="auto" w:fill="auto"/>
            <w:tcMar>
              <w:left w:w="107" w:type="dxa"/>
            </w:tcMar>
          </w:tcPr>
          <w:p w:rsidR="00252242" w:rsidRDefault="00252242">
            <w:pPr>
              <w:widowControl w:val="0"/>
              <w:rPr>
                <w:rFonts w:ascii="Crimson" w:hAnsi="Crimson"/>
                <w:u w:val="single"/>
              </w:rPr>
            </w:pPr>
          </w:p>
          <w:p w:rsidR="00252242" w:rsidRDefault="00B5048A">
            <w:pPr>
              <w:widowControl w:val="0"/>
              <w:rPr>
                <w:rFonts w:ascii="Crimson" w:hAnsi="Crimson"/>
              </w:rPr>
            </w:pPr>
            <w:r>
              <w:rPr>
                <w:rFonts w:ascii="Crimson" w:hAnsi="Crimson"/>
                <w:u w:val="single"/>
              </w:rPr>
              <w:t>Topic</w:t>
            </w:r>
            <w:r>
              <w:rPr>
                <w:rFonts w:ascii="Crimson" w:hAnsi="Crimson"/>
              </w:rPr>
              <w:t xml:space="preserve">: </w:t>
            </w:r>
            <w:r w:rsidR="00A443B5">
              <w:rPr>
                <w:rFonts w:ascii="Crimson" w:hAnsi="Crimson"/>
              </w:rPr>
              <w:t>de Tocqueville</w:t>
            </w:r>
            <w:r w:rsidR="006003C9">
              <w:rPr>
                <w:rFonts w:ascii="Crimson" w:hAnsi="Crimson"/>
              </w:rPr>
              <w:t xml:space="preserve">  - Theme: On Democracy</w:t>
            </w:r>
          </w:p>
          <w:p w:rsidR="00252242" w:rsidRDefault="00B5048A">
            <w:pPr>
              <w:widowControl w:val="0"/>
              <w:rPr>
                <w:rFonts w:ascii="Crimson" w:hAnsi="Crimson"/>
              </w:rPr>
            </w:pPr>
            <w:r>
              <w:rPr>
                <w:rFonts w:ascii="Crimson" w:hAnsi="Crimson"/>
                <w:u w:val="single"/>
              </w:rPr>
              <w:t>Readings</w:t>
            </w:r>
            <w:r>
              <w:rPr>
                <w:rFonts w:ascii="Crimson" w:hAnsi="Crimson"/>
              </w:rPr>
              <w:t xml:space="preserve">: </w:t>
            </w:r>
            <w:r w:rsidR="001076F4">
              <w:rPr>
                <w:rFonts w:ascii="Crimson" w:hAnsi="Crimson"/>
              </w:rPr>
              <w:t xml:space="preserve">Part 1, </w:t>
            </w:r>
            <w:proofErr w:type="spellStart"/>
            <w:r w:rsidR="001076F4">
              <w:rPr>
                <w:rFonts w:ascii="Crimson" w:hAnsi="Crimson"/>
              </w:rPr>
              <w:t>Ch</w:t>
            </w:r>
            <w:r w:rsidR="007A11E1">
              <w:rPr>
                <w:rFonts w:ascii="Crimson" w:hAnsi="Crimson"/>
              </w:rPr>
              <w:t>s</w:t>
            </w:r>
            <w:proofErr w:type="spellEnd"/>
            <w:r w:rsidR="006003C9">
              <w:rPr>
                <w:rFonts w:ascii="Crimson" w:hAnsi="Crimson"/>
              </w:rPr>
              <w:t xml:space="preserve"> 13 &amp;14, pp 252-262; 293-295; 302-323. Total 34 pages.</w:t>
            </w:r>
            <w:r w:rsidR="007A11E1">
              <w:rPr>
                <w:rFonts w:ascii="Crimson" w:hAnsi="Crimson"/>
              </w:rPr>
              <w:t xml:space="preserve"> </w:t>
            </w:r>
          </w:p>
          <w:p w:rsidR="00252242" w:rsidRDefault="00B5048A">
            <w:pPr>
              <w:widowControl w:val="0"/>
              <w:rPr>
                <w:rFonts w:ascii="Crimson" w:hAnsi="Crimson"/>
              </w:rPr>
            </w:pPr>
            <w:r>
              <w:rPr>
                <w:rFonts w:ascii="Crimson" w:hAnsi="Crimson"/>
                <w:u w:val="single"/>
              </w:rPr>
              <w:t>Assignments</w:t>
            </w:r>
            <w:r>
              <w:rPr>
                <w:rFonts w:ascii="Crimson" w:hAnsi="Crimson"/>
              </w:rPr>
              <w:t>: Reading Assignment #2</w:t>
            </w:r>
          </w:p>
          <w:p w:rsidR="00252242" w:rsidRDefault="00252242">
            <w:pPr>
              <w:widowControl w:val="0"/>
              <w:rPr>
                <w:rFonts w:ascii="Crimson" w:hAnsi="Crimson"/>
              </w:rPr>
            </w:pPr>
          </w:p>
          <w:p w:rsidR="00252242" w:rsidRDefault="00252242">
            <w:pPr>
              <w:widowControl w:val="0"/>
              <w:rPr>
                <w:rFonts w:ascii="Crimson" w:hAnsi="Crimson"/>
                <w:b/>
              </w:rPr>
            </w:pPr>
          </w:p>
        </w:tc>
      </w:tr>
      <w:tr w:rsidR="00252242" w:rsidTr="00A61F45">
        <w:trPr>
          <w:cantSplit/>
          <w:trHeight w:val="144"/>
        </w:trPr>
        <w:tc>
          <w:tcPr>
            <w:tcW w:w="9569" w:type="dxa"/>
            <w:gridSpan w:val="2"/>
            <w:tcBorders>
              <w:top w:val="single" w:sz="4" w:space="0" w:color="00000A"/>
              <w:left w:val="single" w:sz="18" w:space="0" w:color="00000A"/>
              <w:bottom w:val="single" w:sz="2" w:space="0" w:color="00000A"/>
              <w:right w:val="single" w:sz="18" w:space="0" w:color="00000A"/>
            </w:tcBorders>
            <w:shd w:val="clear" w:color="auto" w:fill="auto"/>
            <w:tcMar>
              <w:left w:w="85" w:type="dxa"/>
            </w:tcMar>
            <w:vAlign w:val="center"/>
          </w:tcPr>
          <w:p w:rsidR="00252242" w:rsidRDefault="00B5048A">
            <w:pPr>
              <w:widowControl w:val="0"/>
              <w:jc w:val="center"/>
              <w:rPr>
                <w:rFonts w:ascii="Crimson" w:hAnsi="Crimson"/>
                <w:b/>
                <w:bCs/>
              </w:rPr>
            </w:pPr>
            <w:r>
              <w:rPr>
                <w:rFonts w:ascii="Crimson" w:hAnsi="Crimson"/>
                <w:b/>
                <w:bCs/>
              </w:rPr>
              <w:t>Week 3</w:t>
            </w:r>
          </w:p>
        </w:tc>
      </w:tr>
      <w:tr w:rsidR="00252242" w:rsidTr="00A61F45">
        <w:trPr>
          <w:cantSplit/>
          <w:trHeight w:val="967"/>
        </w:trPr>
        <w:tc>
          <w:tcPr>
            <w:tcW w:w="1619" w:type="dxa"/>
            <w:tcBorders>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Monday</w:t>
            </w:r>
          </w:p>
          <w:p w:rsidR="00252242" w:rsidRDefault="00B5048A" w:rsidP="00A443B5">
            <w:pPr>
              <w:widowControl w:val="0"/>
              <w:rPr>
                <w:rFonts w:ascii="Crimson" w:hAnsi="Crimson"/>
              </w:rPr>
            </w:pPr>
            <w:r>
              <w:rPr>
                <w:rFonts w:ascii="Crimson" w:hAnsi="Crimson"/>
              </w:rPr>
              <w:t xml:space="preserve">October </w:t>
            </w:r>
            <w:r w:rsidR="00A443B5">
              <w:rPr>
                <w:rFonts w:ascii="Crimson" w:hAnsi="Crimson"/>
              </w:rPr>
              <w:t>7</w:t>
            </w:r>
          </w:p>
        </w:tc>
        <w:tc>
          <w:tcPr>
            <w:tcW w:w="7950" w:type="dxa"/>
            <w:tcBorders>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r w:rsidR="00A443B5">
              <w:rPr>
                <w:rFonts w:ascii="Crimson" w:hAnsi="Crimson"/>
              </w:rPr>
              <w:t>de Tocqueville</w:t>
            </w:r>
            <w:r w:rsidR="006003C9">
              <w:rPr>
                <w:rFonts w:ascii="Crimson" w:hAnsi="Crimson"/>
              </w:rPr>
              <w:t xml:space="preserve"> – Theme: On Individualism and Associations</w:t>
            </w:r>
          </w:p>
          <w:p w:rsidR="00252242" w:rsidRDefault="00B5048A">
            <w:pPr>
              <w:widowControl w:val="0"/>
              <w:rPr>
                <w:rFonts w:ascii="Crimson" w:hAnsi="Crimson"/>
              </w:rPr>
            </w:pPr>
            <w:r>
              <w:rPr>
                <w:rFonts w:ascii="Crimson" w:hAnsi="Crimson"/>
                <w:u w:val="single"/>
              </w:rPr>
              <w:t>Readings:</w:t>
            </w:r>
            <w:r>
              <w:rPr>
                <w:rFonts w:ascii="Crimson" w:hAnsi="Crimson"/>
              </w:rPr>
              <w:t xml:space="preserve"> </w:t>
            </w:r>
            <w:r w:rsidR="007A11E1">
              <w:rPr>
                <w:rFonts w:ascii="Crimson" w:hAnsi="Crimson"/>
              </w:rPr>
              <w:t xml:space="preserve">Part 2, Book 1 </w:t>
            </w:r>
            <w:proofErr w:type="spellStart"/>
            <w:r w:rsidR="007A11E1">
              <w:rPr>
                <w:rFonts w:ascii="Crimson" w:hAnsi="Crimson"/>
              </w:rPr>
              <w:t>C</w:t>
            </w:r>
            <w:r w:rsidR="001076F4">
              <w:rPr>
                <w:rFonts w:ascii="Crimson" w:hAnsi="Crimson"/>
              </w:rPr>
              <w:t>h</w:t>
            </w:r>
            <w:r w:rsidR="006003C9">
              <w:rPr>
                <w:rFonts w:ascii="Crimson" w:hAnsi="Crimson"/>
              </w:rPr>
              <w:t>s</w:t>
            </w:r>
            <w:proofErr w:type="spellEnd"/>
            <w:r w:rsidR="006003C9">
              <w:rPr>
                <w:rFonts w:ascii="Crimson" w:hAnsi="Crimson"/>
              </w:rPr>
              <w:t xml:space="preserve"> 1 &amp;</w:t>
            </w:r>
            <w:r w:rsidR="001076F4">
              <w:rPr>
                <w:rFonts w:ascii="Crimson" w:hAnsi="Crimson"/>
              </w:rPr>
              <w:t xml:space="preserve"> 2 pp 1-13; </w:t>
            </w:r>
            <w:proofErr w:type="spellStart"/>
            <w:r w:rsidR="001076F4">
              <w:rPr>
                <w:rFonts w:ascii="Crimson" w:hAnsi="Crimson"/>
              </w:rPr>
              <w:t>Ch</w:t>
            </w:r>
            <w:proofErr w:type="spellEnd"/>
            <w:r w:rsidR="001076F4">
              <w:rPr>
                <w:rFonts w:ascii="Crimson" w:hAnsi="Crimson"/>
              </w:rPr>
              <w:t xml:space="preserve"> 8, pp 37-39; </w:t>
            </w:r>
            <w:proofErr w:type="spellStart"/>
            <w:r w:rsidR="001076F4">
              <w:rPr>
                <w:rFonts w:ascii="Crimson" w:hAnsi="Crimson"/>
              </w:rPr>
              <w:t>Ch</w:t>
            </w:r>
            <w:r w:rsidR="006003C9">
              <w:rPr>
                <w:rFonts w:ascii="Crimson" w:hAnsi="Crimson"/>
              </w:rPr>
              <w:t>s</w:t>
            </w:r>
            <w:proofErr w:type="spellEnd"/>
            <w:r w:rsidR="006003C9">
              <w:rPr>
                <w:rFonts w:ascii="Crimson" w:hAnsi="Crimson"/>
              </w:rPr>
              <w:t xml:space="preserve"> 10-11, pp</w:t>
            </w:r>
            <w:r w:rsidR="007A11E1">
              <w:rPr>
                <w:rFonts w:ascii="Crimson" w:hAnsi="Crimson"/>
              </w:rPr>
              <w:t xml:space="preserve"> 47-62; </w:t>
            </w:r>
            <w:proofErr w:type="spellStart"/>
            <w:r w:rsidR="007A11E1">
              <w:rPr>
                <w:rFonts w:ascii="Crimson" w:hAnsi="Crimson"/>
              </w:rPr>
              <w:t>Ch</w:t>
            </w:r>
            <w:proofErr w:type="spellEnd"/>
            <w:r w:rsidR="007A11E1">
              <w:rPr>
                <w:rFonts w:ascii="Crimson" w:hAnsi="Crimson"/>
              </w:rPr>
              <w:t xml:space="preserve"> 1</w:t>
            </w:r>
            <w:r w:rsidR="006003C9">
              <w:rPr>
                <w:rFonts w:ascii="Crimson" w:hAnsi="Crimson"/>
              </w:rPr>
              <w:t>6, pp</w:t>
            </w:r>
            <w:r w:rsidR="007A11E1">
              <w:rPr>
                <w:rFonts w:ascii="Crimson" w:hAnsi="Crimson"/>
              </w:rPr>
              <w:t xml:space="preserve"> 77-85</w:t>
            </w:r>
            <w:r w:rsidR="001076F4">
              <w:rPr>
                <w:rFonts w:ascii="Crimson" w:hAnsi="Crimson"/>
              </w:rPr>
              <w:t xml:space="preserve">; Book 2 </w:t>
            </w:r>
            <w:proofErr w:type="spellStart"/>
            <w:r w:rsidR="001076F4">
              <w:rPr>
                <w:rFonts w:ascii="Crimson" w:hAnsi="Crimson"/>
              </w:rPr>
              <w:t>Ch</w:t>
            </w:r>
            <w:r w:rsidR="00E95BBA">
              <w:rPr>
                <w:rFonts w:ascii="Crimson" w:hAnsi="Crimson"/>
              </w:rPr>
              <w:t>s</w:t>
            </w:r>
            <w:proofErr w:type="spellEnd"/>
            <w:r w:rsidR="00E95BBA">
              <w:rPr>
                <w:rFonts w:ascii="Crimson" w:hAnsi="Crimson"/>
              </w:rPr>
              <w:t xml:space="preserve"> 1</w:t>
            </w:r>
            <w:r w:rsidR="006003C9">
              <w:rPr>
                <w:rFonts w:ascii="Crimson" w:hAnsi="Crimson"/>
              </w:rPr>
              <w:t>-7, pp</w:t>
            </w:r>
            <w:r w:rsidR="00E95BBA">
              <w:rPr>
                <w:rFonts w:ascii="Crimson" w:hAnsi="Crimson"/>
              </w:rPr>
              <w:t xml:space="preserve"> 114-151</w:t>
            </w:r>
            <w:r w:rsidR="006003C9">
              <w:rPr>
                <w:rFonts w:ascii="Crimson" w:hAnsi="Crimson"/>
              </w:rPr>
              <w:t xml:space="preserve">. Total </w:t>
            </w:r>
            <w:r w:rsidR="00E95BBA">
              <w:rPr>
                <w:rFonts w:ascii="Crimson" w:hAnsi="Crimson"/>
              </w:rPr>
              <w:t>78 pages</w:t>
            </w:r>
            <w:r w:rsidR="006003C9">
              <w:rPr>
                <w:rFonts w:ascii="Crimson" w:hAnsi="Crimson"/>
              </w:rPr>
              <w:t>.</w:t>
            </w:r>
            <w:r w:rsidR="00E95BBA">
              <w:rPr>
                <w:rFonts w:ascii="Crimson" w:hAnsi="Crimson"/>
              </w:rPr>
              <w:t xml:space="preserve"> </w:t>
            </w:r>
          </w:p>
          <w:p w:rsidR="00252242" w:rsidRDefault="00B5048A">
            <w:pPr>
              <w:widowControl w:val="0"/>
              <w:rPr>
                <w:rFonts w:ascii="Crimson" w:hAnsi="Crimson"/>
              </w:rPr>
            </w:pPr>
            <w:r>
              <w:rPr>
                <w:rFonts w:ascii="Crimson" w:hAnsi="Crimson"/>
                <w:u w:val="single"/>
              </w:rPr>
              <w:t>Assignment</w:t>
            </w:r>
            <w:r>
              <w:rPr>
                <w:rFonts w:ascii="Crimson" w:hAnsi="Crimson"/>
              </w:rPr>
              <w:t>:  Reading Assignment #3</w:t>
            </w:r>
          </w:p>
          <w:p w:rsidR="00252242" w:rsidRDefault="00252242">
            <w:pPr>
              <w:widowControl w:val="0"/>
              <w:rPr>
                <w:rFonts w:ascii="Crimson" w:hAnsi="Crimson"/>
              </w:rPr>
            </w:pP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Wednesday</w:t>
            </w:r>
          </w:p>
          <w:p w:rsidR="00252242" w:rsidRDefault="00A443B5">
            <w:pPr>
              <w:widowControl w:val="0"/>
              <w:rPr>
                <w:rFonts w:ascii="Crimson" w:hAnsi="Crimson"/>
              </w:rPr>
            </w:pPr>
            <w:r>
              <w:rPr>
                <w:rFonts w:ascii="Crimson" w:hAnsi="Crimson"/>
              </w:rPr>
              <w:t>October 9</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sidR="006003C9">
              <w:rPr>
                <w:rFonts w:ascii="Crimson" w:hAnsi="Crimson"/>
              </w:rPr>
              <w:t xml:space="preserve">: </w:t>
            </w:r>
            <w:r w:rsidR="00A443B5">
              <w:rPr>
                <w:rFonts w:ascii="Crimson" w:hAnsi="Crimson"/>
              </w:rPr>
              <w:t xml:space="preserve">de </w:t>
            </w:r>
            <w:r w:rsidR="006003C9">
              <w:rPr>
                <w:rFonts w:ascii="Crimson" w:hAnsi="Crimson"/>
              </w:rPr>
              <w:t>Tocqueville – Theme: On race in America. WARNING: This may be upsetting</w:t>
            </w:r>
          </w:p>
          <w:p w:rsidR="00252242" w:rsidRDefault="00B5048A">
            <w:pPr>
              <w:widowControl w:val="0"/>
              <w:rPr>
                <w:rFonts w:ascii="Crimson" w:hAnsi="Crimson"/>
              </w:rPr>
            </w:pPr>
            <w:r>
              <w:rPr>
                <w:rFonts w:ascii="Crimson" w:hAnsi="Crimson"/>
                <w:u w:val="single"/>
              </w:rPr>
              <w:t>Readings</w:t>
            </w:r>
            <w:r>
              <w:rPr>
                <w:rFonts w:ascii="Crimson" w:hAnsi="Crimson"/>
              </w:rPr>
              <w:t xml:space="preserve">:  </w:t>
            </w:r>
            <w:r w:rsidR="00E95BBA">
              <w:rPr>
                <w:rFonts w:ascii="Crimson" w:hAnsi="Crimson"/>
              </w:rPr>
              <w:t>Book 1</w:t>
            </w:r>
            <w:r w:rsidR="006003C9">
              <w:rPr>
                <w:rFonts w:ascii="Crimson" w:hAnsi="Crimson"/>
              </w:rPr>
              <w:t xml:space="preserve">, </w:t>
            </w:r>
            <w:proofErr w:type="spellStart"/>
            <w:r w:rsidR="006003C9">
              <w:rPr>
                <w:rFonts w:ascii="Crimson" w:hAnsi="Crimson"/>
              </w:rPr>
              <w:t>Ch</w:t>
            </w:r>
            <w:proofErr w:type="spellEnd"/>
            <w:r w:rsidR="006003C9">
              <w:rPr>
                <w:rFonts w:ascii="Crimson" w:hAnsi="Crimson"/>
              </w:rPr>
              <w:t xml:space="preserve"> 18, pp</w:t>
            </w:r>
            <w:r w:rsidR="00E95BBA">
              <w:rPr>
                <w:rFonts w:ascii="Crimson" w:hAnsi="Crimson"/>
              </w:rPr>
              <w:t xml:space="preserve"> 424-490</w:t>
            </w:r>
            <w:r w:rsidR="006003C9">
              <w:rPr>
                <w:rFonts w:ascii="Crimson" w:hAnsi="Crimson"/>
              </w:rPr>
              <w:t>. Total 66 pages.</w:t>
            </w:r>
            <w:r w:rsidR="00E95BBA">
              <w:rPr>
                <w:rFonts w:ascii="Crimson" w:hAnsi="Crimson"/>
              </w:rPr>
              <w:t xml:space="preserve"> </w:t>
            </w:r>
          </w:p>
          <w:p w:rsidR="00252242" w:rsidRDefault="00B5048A">
            <w:pPr>
              <w:widowControl w:val="0"/>
              <w:rPr>
                <w:rFonts w:ascii="Crimson" w:hAnsi="Crimson"/>
              </w:rPr>
            </w:pPr>
            <w:r>
              <w:rPr>
                <w:rFonts w:ascii="Crimson" w:hAnsi="Crimson"/>
              </w:rPr>
              <w:t>Assignments: Reading Assignment #4</w:t>
            </w:r>
          </w:p>
          <w:p w:rsidR="00252242" w:rsidRDefault="00252242">
            <w:pPr>
              <w:widowControl w:val="0"/>
              <w:rPr>
                <w:rFonts w:ascii="Crimson" w:hAnsi="Crimson"/>
              </w:rPr>
            </w:pPr>
          </w:p>
        </w:tc>
      </w:tr>
      <w:tr w:rsidR="00252242">
        <w:trPr>
          <w:cantSplit/>
        </w:trPr>
        <w:tc>
          <w:tcPr>
            <w:tcW w:w="9569" w:type="dxa"/>
            <w:gridSpan w:val="2"/>
            <w:tcBorders>
              <w:left w:val="single" w:sz="18" w:space="0" w:color="00000A"/>
              <w:bottom w:val="single" w:sz="2" w:space="0" w:color="00000A"/>
              <w:right w:val="single" w:sz="18" w:space="0" w:color="00000A"/>
            </w:tcBorders>
            <w:shd w:val="clear" w:color="auto" w:fill="C0C0C0"/>
            <w:tcMar>
              <w:left w:w="85" w:type="dxa"/>
            </w:tcMar>
            <w:vAlign w:val="center"/>
          </w:tcPr>
          <w:p w:rsidR="00252242" w:rsidRDefault="00B5048A">
            <w:pPr>
              <w:widowControl w:val="0"/>
              <w:shd w:val="clear" w:color="auto" w:fill="C0C0C0"/>
              <w:jc w:val="center"/>
              <w:rPr>
                <w:rFonts w:ascii="Crimson" w:hAnsi="Crimson"/>
                <w:b/>
              </w:rPr>
            </w:pPr>
            <w:r>
              <w:rPr>
                <w:rFonts w:ascii="Crimson" w:hAnsi="Crimson"/>
                <w:b/>
              </w:rPr>
              <w:t>Week 4</w:t>
            </w: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Monday</w:t>
            </w:r>
          </w:p>
          <w:p w:rsidR="00252242" w:rsidRDefault="00A443B5">
            <w:pPr>
              <w:widowControl w:val="0"/>
              <w:rPr>
                <w:rFonts w:ascii="Crimson" w:hAnsi="Crimson"/>
              </w:rPr>
            </w:pPr>
            <w:r>
              <w:rPr>
                <w:rFonts w:ascii="Crimson" w:hAnsi="Crimson"/>
              </w:rPr>
              <w:t>October 14</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r w:rsidR="00F85BD7">
              <w:rPr>
                <w:rFonts w:ascii="Crimson" w:hAnsi="Crimson"/>
              </w:rPr>
              <w:t>Galarza</w:t>
            </w:r>
          </w:p>
          <w:p w:rsidR="00252242" w:rsidRDefault="00B5048A">
            <w:pPr>
              <w:widowControl w:val="0"/>
              <w:ind w:left="720" w:hanging="720"/>
              <w:rPr>
                <w:rFonts w:ascii="Crimson" w:hAnsi="Crimson"/>
              </w:rPr>
            </w:pPr>
            <w:r>
              <w:rPr>
                <w:rFonts w:ascii="Crimson" w:hAnsi="Crimson"/>
                <w:u w:val="single"/>
              </w:rPr>
              <w:t>Readings</w:t>
            </w:r>
            <w:r>
              <w:rPr>
                <w:rFonts w:ascii="Crimson" w:hAnsi="Crimson"/>
              </w:rPr>
              <w:t xml:space="preserve">: </w:t>
            </w:r>
            <w:r w:rsidR="006003C9">
              <w:rPr>
                <w:rFonts w:ascii="Crimson" w:hAnsi="Crimson"/>
              </w:rPr>
              <w:t>Intro (15 pages); Part 1, pp 1-79 (79 pages). Total 94 pages</w:t>
            </w:r>
          </w:p>
          <w:p w:rsidR="00252242" w:rsidRDefault="00B5048A">
            <w:pPr>
              <w:widowControl w:val="0"/>
              <w:rPr>
                <w:rFonts w:ascii="Crimson" w:hAnsi="Crimson"/>
              </w:rPr>
            </w:pPr>
            <w:r>
              <w:rPr>
                <w:rFonts w:ascii="Crimson" w:hAnsi="Crimson"/>
                <w:u w:val="single"/>
              </w:rPr>
              <w:t>Assignments</w:t>
            </w:r>
            <w:r>
              <w:rPr>
                <w:rFonts w:ascii="Crimson" w:hAnsi="Crimson"/>
              </w:rPr>
              <w:t>: Reading Assignment #5</w:t>
            </w:r>
          </w:p>
          <w:p w:rsidR="00252242" w:rsidRDefault="00252242">
            <w:pPr>
              <w:widowControl w:val="0"/>
              <w:rPr>
                <w:rFonts w:ascii="Crimson" w:hAnsi="Crimson"/>
              </w:rPr>
            </w:pP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Wednesday</w:t>
            </w:r>
          </w:p>
          <w:p w:rsidR="00252242" w:rsidRDefault="00A443B5">
            <w:pPr>
              <w:widowControl w:val="0"/>
              <w:rPr>
                <w:rFonts w:ascii="Crimson" w:hAnsi="Crimson"/>
              </w:rPr>
            </w:pPr>
            <w:r>
              <w:rPr>
                <w:rFonts w:ascii="Crimson" w:hAnsi="Crimson"/>
              </w:rPr>
              <w:t>October 16</w:t>
            </w:r>
          </w:p>
          <w:p w:rsidR="00252242" w:rsidRDefault="00252242">
            <w:pPr>
              <w:widowControl w:val="0"/>
              <w:rPr>
                <w:rFonts w:ascii="Crimson" w:hAnsi="Crimson"/>
              </w:rPr>
            </w:pP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r w:rsidR="00F85BD7">
              <w:rPr>
                <w:rFonts w:ascii="Crimson" w:hAnsi="Crimson"/>
              </w:rPr>
              <w:t>Galarza</w:t>
            </w:r>
          </w:p>
          <w:p w:rsidR="00252242" w:rsidRDefault="00B5048A">
            <w:pPr>
              <w:pStyle w:val="Footer"/>
              <w:widowControl w:val="0"/>
              <w:rPr>
                <w:rFonts w:ascii="Crimson" w:hAnsi="Crimson"/>
                <w:sz w:val="24"/>
                <w:szCs w:val="24"/>
              </w:rPr>
            </w:pPr>
            <w:r>
              <w:rPr>
                <w:rFonts w:ascii="Crimson" w:hAnsi="Crimson"/>
                <w:sz w:val="24"/>
                <w:szCs w:val="24"/>
                <w:u w:val="single"/>
              </w:rPr>
              <w:t>Reading</w:t>
            </w:r>
            <w:r>
              <w:rPr>
                <w:rFonts w:ascii="Crimson" w:hAnsi="Crimson"/>
                <w:sz w:val="24"/>
                <w:szCs w:val="24"/>
              </w:rPr>
              <w:t xml:space="preserve">: </w:t>
            </w:r>
            <w:r w:rsidR="006003C9">
              <w:rPr>
                <w:rFonts w:ascii="Crimson" w:hAnsi="Crimson"/>
                <w:sz w:val="24"/>
                <w:szCs w:val="24"/>
              </w:rPr>
              <w:t>Part 2, pp 80-192. Total 112 pages.</w:t>
            </w:r>
          </w:p>
          <w:p w:rsidR="00252242" w:rsidRDefault="00B5048A">
            <w:pPr>
              <w:widowControl w:val="0"/>
              <w:rPr>
                <w:rFonts w:ascii="Crimson" w:hAnsi="Crimson"/>
              </w:rPr>
            </w:pPr>
            <w:r>
              <w:rPr>
                <w:rFonts w:ascii="Crimson" w:hAnsi="Crimson"/>
                <w:u w:val="single"/>
              </w:rPr>
              <w:t>Assignments</w:t>
            </w:r>
            <w:r>
              <w:rPr>
                <w:rFonts w:ascii="Crimson" w:hAnsi="Crimson"/>
              </w:rPr>
              <w:t>: Reading Assignment #6</w:t>
            </w:r>
          </w:p>
          <w:p w:rsidR="00252242" w:rsidRDefault="00252242">
            <w:pPr>
              <w:widowControl w:val="0"/>
              <w:rPr>
                <w:rFonts w:ascii="Crimson" w:hAnsi="Crimson"/>
                <w:i/>
                <w:iCs/>
              </w:rPr>
            </w:pPr>
          </w:p>
        </w:tc>
      </w:tr>
    </w:tbl>
    <w:p w:rsidR="004D034C" w:rsidRDefault="004D034C">
      <w:r>
        <w:br w:type="page"/>
      </w:r>
    </w:p>
    <w:tbl>
      <w:tblPr>
        <w:tblW w:w="9569" w:type="dxa"/>
        <w:tblInd w:w="-11" w:type="dxa"/>
        <w:tblBorders>
          <w:top w:val="single" w:sz="18" w:space="0" w:color="00000A"/>
          <w:left w:val="single" w:sz="18" w:space="0" w:color="00000A"/>
          <w:bottom w:val="single" w:sz="2" w:space="0" w:color="00000A"/>
          <w:right w:val="single" w:sz="18" w:space="0" w:color="00000A"/>
          <w:insideH w:val="single" w:sz="2" w:space="0" w:color="00000A"/>
          <w:insideV w:val="single" w:sz="18" w:space="0" w:color="00000A"/>
        </w:tblBorders>
        <w:tblCellMar>
          <w:left w:w="85" w:type="dxa"/>
        </w:tblCellMar>
        <w:tblLook w:val="0000" w:firstRow="0" w:lastRow="0" w:firstColumn="0" w:lastColumn="0" w:noHBand="0" w:noVBand="0"/>
      </w:tblPr>
      <w:tblGrid>
        <w:gridCol w:w="1619"/>
        <w:gridCol w:w="7950"/>
      </w:tblGrid>
      <w:tr w:rsidR="00252242" w:rsidTr="00A61F45">
        <w:trPr>
          <w:cantSplit/>
        </w:trPr>
        <w:tc>
          <w:tcPr>
            <w:tcW w:w="9569" w:type="dxa"/>
            <w:gridSpan w:val="2"/>
            <w:tcBorders>
              <w:top w:val="single" w:sz="4" w:space="0" w:color="00000A"/>
              <w:left w:val="single" w:sz="18" w:space="0" w:color="00000A"/>
              <w:bottom w:val="single" w:sz="2" w:space="0" w:color="00000A"/>
              <w:right w:val="single" w:sz="18" w:space="0" w:color="00000A"/>
            </w:tcBorders>
            <w:shd w:val="clear" w:color="auto" w:fill="auto"/>
            <w:tcMar>
              <w:left w:w="85" w:type="dxa"/>
            </w:tcMar>
            <w:vAlign w:val="center"/>
          </w:tcPr>
          <w:p w:rsidR="00252242" w:rsidRDefault="00B5048A">
            <w:pPr>
              <w:widowControl w:val="0"/>
              <w:shd w:val="clear" w:color="auto" w:fill="C0C0C0"/>
              <w:jc w:val="center"/>
              <w:rPr>
                <w:rFonts w:ascii="Crimson" w:hAnsi="Crimson"/>
                <w:b/>
              </w:rPr>
            </w:pPr>
            <w:r>
              <w:rPr>
                <w:rFonts w:ascii="Crimson" w:hAnsi="Crimson"/>
                <w:b/>
              </w:rPr>
              <w:lastRenderedPageBreak/>
              <w:t>Week 5</w:t>
            </w:r>
          </w:p>
        </w:tc>
      </w:tr>
      <w:tr w:rsidR="00252242" w:rsidTr="00A61F45">
        <w:trPr>
          <w:cantSplit/>
        </w:trPr>
        <w:tc>
          <w:tcPr>
            <w:tcW w:w="1619" w:type="dxa"/>
            <w:tcBorders>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Monday</w:t>
            </w:r>
          </w:p>
          <w:p w:rsidR="00252242" w:rsidRDefault="00A443B5">
            <w:pPr>
              <w:widowControl w:val="0"/>
              <w:rPr>
                <w:rFonts w:ascii="Crimson" w:hAnsi="Crimson"/>
              </w:rPr>
            </w:pPr>
            <w:r>
              <w:rPr>
                <w:rFonts w:ascii="Crimson" w:hAnsi="Crimson"/>
              </w:rPr>
              <w:t>October 21</w:t>
            </w:r>
          </w:p>
          <w:p w:rsidR="00252242" w:rsidRDefault="00252242">
            <w:pPr>
              <w:widowControl w:val="0"/>
              <w:rPr>
                <w:rFonts w:ascii="Crimson" w:hAnsi="Crimson"/>
              </w:rPr>
            </w:pPr>
          </w:p>
        </w:tc>
        <w:tc>
          <w:tcPr>
            <w:tcW w:w="7950" w:type="dxa"/>
            <w:tcBorders>
              <w:left w:val="single" w:sz="2" w:space="0" w:color="00000A"/>
              <w:bottom w:val="single" w:sz="2" w:space="0" w:color="00000A"/>
              <w:right w:val="single" w:sz="18" w:space="0" w:color="00000A"/>
            </w:tcBorders>
            <w:shd w:val="clear" w:color="auto" w:fill="auto"/>
            <w:tcMar>
              <w:left w:w="107" w:type="dxa"/>
            </w:tcMar>
          </w:tcPr>
          <w:p w:rsidR="00252242" w:rsidRDefault="00B5048A">
            <w:pPr>
              <w:keepNext/>
              <w:keepLines/>
              <w:widowControl w:val="0"/>
              <w:spacing w:before="240"/>
              <w:rPr>
                <w:rFonts w:ascii="Crimson" w:hAnsi="Crimson"/>
              </w:rPr>
            </w:pPr>
            <w:r>
              <w:rPr>
                <w:rFonts w:ascii="Crimson" w:hAnsi="Crimson"/>
                <w:u w:val="single"/>
              </w:rPr>
              <w:t>Topic</w:t>
            </w:r>
            <w:r>
              <w:rPr>
                <w:rFonts w:ascii="Crimson" w:hAnsi="Crimson"/>
              </w:rPr>
              <w:t xml:space="preserve">: </w:t>
            </w:r>
            <w:r w:rsidR="00F85BD7">
              <w:rPr>
                <w:rFonts w:ascii="Crimson" w:hAnsi="Crimson"/>
              </w:rPr>
              <w:t>Galarza</w:t>
            </w:r>
          </w:p>
          <w:p w:rsidR="00252242" w:rsidRDefault="00B5048A">
            <w:pPr>
              <w:keepNext/>
              <w:keepLines/>
              <w:widowControl w:val="0"/>
              <w:rPr>
                <w:rFonts w:ascii="Crimson" w:hAnsi="Crimson"/>
              </w:rPr>
            </w:pPr>
            <w:r>
              <w:rPr>
                <w:rFonts w:ascii="Crimson" w:hAnsi="Crimson"/>
                <w:u w:val="single"/>
              </w:rPr>
              <w:t>Reading</w:t>
            </w:r>
            <w:r>
              <w:rPr>
                <w:rFonts w:ascii="Crimson" w:hAnsi="Crimson"/>
              </w:rPr>
              <w:t xml:space="preserve">: </w:t>
            </w:r>
            <w:r w:rsidR="006003C9">
              <w:rPr>
                <w:rFonts w:ascii="Crimson" w:hAnsi="Crimson"/>
              </w:rPr>
              <w:t>Part 3, pp 293-214 (21 pages); Part 4, pp 215-276 (63 pages). Total 84 pages.</w:t>
            </w:r>
          </w:p>
          <w:p w:rsidR="00252242" w:rsidRDefault="00B5048A">
            <w:pPr>
              <w:keepNext/>
              <w:keepLines/>
              <w:widowControl w:val="0"/>
              <w:rPr>
                <w:rFonts w:ascii="Crimson" w:hAnsi="Crimson"/>
              </w:rPr>
            </w:pPr>
            <w:r>
              <w:rPr>
                <w:rFonts w:ascii="Crimson" w:hAnsi="Crimson"/>
                <w:u w:val="single"/>
              </w:rPr>
              <w:t>Assignments</w:t>
            </w:r>
            <w:r>
              <w:rPr>
                <w:rFonts w:ascii="Crimson" w:hAnsi="Crimson"/>
              </w:rPr>
              <w:t>: Reading Assignment #7</w:t>
            </w:r>
          </w:p>
          <w:p w:rsidR="00252242" w:rsidRDefault="00252242">
            <w:pPr>
              <w:widowControl w:val="0"/>
              <w:rPr>
                <w:rFonts w:ascii="Crimson" w:hAnsi="Crimson"/>
              </w:rPr>
            </w:pP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keepNext/>
              <w:keepLines/>
              <w:widowControl w:val="0"/>
              <w:rPr>
                <w:rFonts w:ascii="Crimson" w:hAnsi="Crimson"/>
              </w:rPr>
            </w:pPr>
            <w:r>
              <w:rPr>
                <w:rFonts w:ascii="Crimson" w:hAnsi="Crimson"/>
              </w:rPr>
              <w:t>Wednesday</w:t>
            </w:r>
          </w:p>
          <w:p w:rsidR="00252242" w:rsidRDefault="00A443B5">
            <w:pPr>
              <w:keepNext/>
              <w:keepLines/>
              <w:widowControl w:val="0"/>
              <w:rPr>
                <w:rFonts w:ascii="Crimson" w:hAnsi="Crimson"/>
              </w:rPr>
            </w:pPr>
            <w:r>
              <w:rPr>
                <w:rFonts w:ascii="Crimson" w:hAnsi="Crimson"/>
              </w:rPr>
              <w:t>October 23</w:t>
            </w:r>
          </w:p>
          <w:p w:rsidR="00252242" w:rsidRDefault="00252242">
            <w:pPr>
              <w:keepNext/>
              <w:keepLines/>
              <w:widowControl w:val="0"/>
              <w:rPr>
                <w:rFonts w:ascii="Crimson" w:hAnsi="Crimson"/>
              </w:rPr>
            </w:pP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keepNext/>
              <w:keepLines/>
              <w:widowControl w:val="0"/>
              <w:spacing w:before="240"/>
              <w:rPr>
                <w:rFonts w:ascii="Crimson" w:hAnsi="Crimson"/>
              </w:rPr>
            </w:pPr>
            <w:r>
              <w:rPr>
                <w:rFonts w:ascii="Crimson" w:hAnsi="Crimson"/>
                <w:u w:val="single"/>
              </w:rPr>
              <w:t>Topic</w:t>
            </w:r>
            <w:r>
              <w:rPr>
                <w:rFonts w:ascii="Crimson" w:hAnsi="Crimson"/>
              </w:rPr>
              <w:t>:</w:t>
            </w:r>
            <w:r w:rsidR="00F85BD7">
              <w:rPr>
                <w:rFonts w:ascii="Crimson" w:hAnsi="Crimson"/>
              </w:rPr>
              <w:t xml:space="preserve"> Galarza</w:t>
            </w:r>
          </w:p>
          <w:p w:rsidR="00252242" w:rsidRDefault="00B5048A">
            <w:pPr>
              <w:keepNext/>
              <w:keepLines/>
              <w:widowControl w:val="0"/>
              <w:rPr>
                <w:rFonts w:ascii="Crimson" w:hAnsi="Crimson"/>
              </w:rPr>
            </w:pPr>
            <w:r>
              <w:rPr>
                <w:rFonts w:ascii="Crimson" w:hAnsi="Crimson"/>
                <w:u w:val="single"/>
              </w:rPr>
              <w:t>Reading</w:t>
            </w:r>
            <w:r>
              <w:rPr>
                <w:rFonts w:ascii="Crimson" w:hAnsi="Crimson"/>
              </w:rPr>
              <w:t xml:space="preserve">: </w:t>
            </w:r>
            <w:r w:rsidR="006003C9">
              <w:rPr>
                <w:rFonts w:ascii="Crimson" w:hAnsi="Crimson"/>
              </w:rPr>
              <w:t>Part 5, pp 277-298. Total 21 pages.</w:t>
            </w:r>
          </w:p>
          <w:p w:rsidR="00252242" w:rsidRDefault="00B5048A">
            <w:pPr>
              <w:keepNext/>
              <w:keepLines/>
              <w:widowControl w:val="0"/>
              <w:rPr>
                <w:rFonts w:ascii="Crimson" w:hAnsi="Crimson"/>
              </w:rPr>
            </w:pPr>
            <w:r>
              <w:rPr>
                <w:rFonts w:ascii="Crimson" w:hAnsi="Crimson"/>
                <w:u w:val="single"/>
              </w:rPr>
              <w:t>Assignments</w:t>
            </w:r>
            <w:r>
              <w:rPr>
                <w:rFonts w:ascii="Crimson" w:hAnsi="Crimson"/>
              </w:rPr>
              <w:t>: Reading Assignment #8</w:t>
            </w:r>
          </w:p>
          <w:p w:rsidR="00252242" w:rsidRDefault="00252242">
            <w:pPr>
              <w:keepNext/>
              <w:keepLines/>
              <w:widowControl w:val="0"/>
              <w:rPr>
                <w:rFonts w:ascii="Crimson" w:hAnsi="Crimson"/>
              </w:rPr>
            </w:pPr>
          </w:p>
        </w:tc>
      </w:tr>
      <w:tr w:rsidR="00252242" w:rsidTr="00A61F45">
        <w:trPr>
          <w:cantSplit/>
        </w:trPr>
        <w:tc>
          <w:tcPr>
            <w:tcW w:w="9569" w:type="dxa"/>
            <w:gridSpan w:val="2"/>
            <w:tcBorders>
              <w:top w:val="single" w:sz="4" w:space="0" w:color="00000A"/>
              <w:left w:val="single" w:sz="18" w:space="0" w:color="00000A"/>
              <w:bottom w:val="single" w:sz="2" w:space="0" w:color="00000A"/>
              <w:right w:val="single" w:sz="18" w:space="0" w:color="00000A"/>
            </w:tcBorders>
            <w:shd w:val="clear" w:color="auto" w:fill="auto"/>
            <w:tcMar>
              <w:left w:w="85" w:type="dxa"/>
            </w:tcMar>
            <w:vAlign w:val="center"/>
          </w:tcPr>
          <w:p w:rsidR="00252242" w:rsidRDefault="00B5048A">
            <w:pPr>
              <w:keepNext/>
              <w:keepLines/>
              <w:widowControl w:val="0"/>
              <w:shd w:val="clear" w:color="auto" w:fill="C0C0C0"/>
              <w:jc w:val="center"/>
              <w:rPr>
                <w:rFonts w:ascii="Crimson" w:hAnsi="Crimson"/>
                <w:b/>
              </w:rPr>
            </w:pPr>
            <w:r>
              <w:rPr>
                <w:rFonts w:ascii="Crimson" w:hAnsi="Crimson"/>
                <w:b/>
              </w:rPr>
              <w:t>Week 6</w:t>
            </w:r>
          </w:p>
        </w:tc>
      </w:tr>
      <w:tr w:rsidR="00252242" w:rsidTr="00A61F45">
        <w:trPr>
          <w:cantSplit/>
        </w:trPr>
        <w:tc>
          <w:tcPr>
            <w:tcW w:w="1619" w:type="dxa"/>
            <w:tcBorders>
              <w:left w:val="single" w:sz="18" w:space="0" w:color="00000A"/>
              <w:bottom w:val="single" w:sz="2" w:space="0" w:color="00000A"/>
              <w:right w:val="single" w:sz="2" w:space="0" w:color="00000A"/>
            </w:tcBorders>
            <w:shd w:val="clear" w:color="auto" w:fill="auto"/>
            <w:tcMar>
              <w:left w:w="85" w:type="dxa"/>
            </w:tcMar>
            <w:vAlign w:val="center"/>
          </w:tcPr>
          <w:p w:rsidR="00252242" w:rsidRDefault="00A443B5">
            <w:pPr>
              <w:keepNext/>
              <w:keepLines/>
              <w:widowControl w:val="0"/>
              <w:rPr>
                <w:rFonts w:ascii="Crimson" w:hAnsi="Crimson"/>
              </w:rPr>
            </w:pPr>
            <w:r>
              <w:rPr>
                <w:rFonts w:ascii="Crimson" w:hAnsi="Crimson"/>
              </w:rPr>
              <w:t>Monday</w:t>
            </w:r>
            <w:r>
              <w:rPr>
                <w:rFonts w:ascii="Crimson" w:hAnsi="Crimson"/>
              </w:rPr>
              <w:br/>
              <w:t>October 28</w:t>
            </w:r>
          </w:p>
        </w:tc>
        <w:tc>
          <w:tcPr>
            <w:tcW w:w="7950" w:type="dxa"/>
            <w:tcBorders>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w:t>
            </w:r>
            <w:r w:rsidR="001F3316">
              <w:rPr>
                <w:rFonts w:ascii="Crimson" w:hAnsi="Crimson"/>
              </w:rPr>
              <w:t xml:space="preserve"> </w:t>
            </w:r>
            <w:proofErr w:type="spellStart"/>
            <w:r w:rsidR="001F3316">
              <w:rPr>
                <w:rFonts w:ascii="Crimson" w:hAnsi="Crimson"/>
              </w:rPr>
              <w:t>Mengestu</w:t>
            </w:r>
            <w:proofErr w:type="spellEnd"/>
          </w:p>
          <w:p w:rsidR="00F85BD7" w:rsidRDefault="00B5048A">
            <w:pPr>
              <w:widowControl w:val="0"/>
              <w:rPr>
                <w:rFonts w:ascii="Crimson" w:hAnsi="Crimson"/>
              </w:rPr>
            </w:pPr>
            <w:r>
              <w:rPr>
                <w:rFonts w:ascii="Crimson" w:hAnsi="Crimson"/>
                <w:u w:val="single"/>
              </w:rPr>
              <w:t>Reading</w:t>
            </w:r>
            <w:r>
              <w:rPr>
                <w:rFonts w:ascii="Crimson" w:hAnsi="Crimson"/>
              </w:rPr>
              <w:t xml:space="preserve">: </w:t>
            </w:r>
            <w:proofErr w:type="spellStart"/>
            <w:r w:rsidR="001076F4">
              <w:rPr>
                <w:rFonts w:ascii="Crimson" w:hAnsi="Crimson"/>
              </w:rPr>
              <w:t>Ch</w:t>
            </w:r>
            <w:r w:rsidR="006003C9">
              <w:rPr>
                <w:rFonts w:ascii="Crimson" w:hAnsi="Crimson"/>
              </w:rPr>
              <w:t>s</w:t>
            </w:r>
            <w:proofErr w:type="spellEnd"/>
            <w:r w:rsidR="006003C9">
              <w:rPr>
                <w:rFonts w:ascii="Crimson" w:hAnsi="Crimson"/>
              </w:rPr>
              <w:t xml:space="preserve"> 1-4, pp 1-64. Total 64 pages.</w:t>
            </w:r>
          </w:p>
          <w:p w:rsidR="00252242" w:rsidRDefault="00B5048A">
            <w:pPr>
              <w:widowControl w:val="0"/>
              <w:rPr>
                <w:rFonts w:ascii="Crimson" w:hAnsi="Crimson"/>
              </w:rPr>
            </w:pPr>
            <w:r>
              <w:rPr>
                <w:rFonts w:ascii="Crimson" w:hAnsi="Crimson"/>
                <w:u w:val="single"/>
              </w:rPr>
              <w:t>Assignments</w:t>
            </w:r>
            <w:r>
              <w:rPr>
                <w:rFonts w:ascii="Crimson" w:hAnsi="Crimson"/>
              </w:rPr>
              <w:t>: Reading Assignment #9</w:t>
            </w:r>
          </w:p>
          <w:p w:rsidR="00252242" w:rsidRDefault="00252242">
            <w:pPr>
              <w:keepNext/>
              <w:keepLines/>
              <w:widowControl w:val="0"/>
              <w:rPr>
                <w:rFonts w:ascii="Crimson" w:hAnsi="Crimson"/>
              </w:rPr>
            </w:pP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Wednesday</w:t>
            </w:r>
          </w:p>
          <w:p w:rsidR="00252242" w:rsidRDefault="00A443B5">
            <w:pPr>
              <w:widowControl w:val="0"/>
              <w:rPr>
                <w:rFonts w:ascii="Crimson" w:hAnsi="Crimson"/>
              </w:rPr>
            </w:pPr>
            <w:r>
              <w:rPr>
                <w:rFonts w:ascii="Crimson" w:hAnsi="Crimson"/>
              </w:rPr>
              <w:t>October 30</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proofErr w:type="spellStart"/>
            <w:r w:rsidR="001F3316">
              <w:rPr>
                <w:rFonts w:ascii="Crimson" w:hAnsi="Crimson"/>
              </w:rPr>
              <w:t>Mengestu</w:t>
            </w:r>
            <w:proofErr w:type="spellEnd"/>
          </w:p>
          <w:p w:rsidR="00252242" w:rsidRDefault="00B5048A">
            <w:pPr>
              <w:widowControl w:val="0"/>
              <w:rPr>
                <w:rFonts w:ascii="Crimson" w:hAnsi="Crimson"/>
              </w:rPr>
            </w:pPr>
            <w:r>
              <w:rPr>
                <w:rFonts w:ascii="Crimson" w:hAnsi="Crimson"/>
                <w:u w:val="single"/>
              </w:rPr>
              <w:t>Reading</w:t>
            </w:r>
            <w:r>
              <w:rPr>
                <w:rFonts w:ascii="Crimson" w:hAnsi="Crimson"/>
              </w:rPr>
              <w:t xml:space="preserve">: </w:t>
            </w:r>
            <w:proofErr w:type="spellStart"/>
            <w:r w:rsidR="001076F4">
              <w:rPr>
                <w:rFonts w:ascii="Crimson" w:hAnsi="Crimson"/>
              </w:rPr>
              <w:t>Ch</w:t>
            </w:r>
            <w:r w:rsidR="006003C9">
              <w:rPr>
                <w:rFonts w:ascii="Crimson" w:hAnsi="Crimson"/>
              </w:rPr>
              <w:t>s</w:t>
            </w:r>
            <w:proofErr w:type="spellEnd"/>
            <w:r w:rsidR="006003C9">
              <w:rPr>
                <w:rFonts w:ascii="Crimson" w:hAnsi="Crimson"/>
              </w:rPr>
              <w:t xml:space="preserve"> 5-9, pp 64-130. Total 66 pages.</w:t>
            </w:r>
          </w:p>
          <w:p w:rsidR="00252242" w:rsidRDefault="00B5048A">
            <w:pPr>
              <w:widowControl w:val="0"/>
              <w:rPr>
                <w:rFonts w:ascii="Crimson" w:hAnsi="Crimson"/>
              </w:rPr>
            </w:pPr>
            <w:r>
              <w:rPr>
                <w:rFonts w:ascii="Crimson" w:hAnsi="Crimson"/>
                <w:u w:val="single"/>
              </w:rPr>
              <w:t>Assignments</w:t>
            </w:r>
            <w:r>
              <w:rPr>
                <w:rFonts w:ascii="Crimson" w:hAnsi="Crimson"/>
              </w:rPr>
              <w:t>: Reading Assignment #10</w:t>
            </w:r>
          </w:p>
          <w:p w:rsidR="00252242" w:rsidRDefault="00252242">
            <w:pPr>
              <w:widowControl w:val="0"/>
              <w:rPr>
                <w:rFonts w:ascii="Crimson" w:hAnsi="Crimson"/>
              </w:rPr>
            </w:pPr>
          </w:p>
        </w:tc>
      </w:tr>
      <w:tr w:rsidR="00252242" w:rsidTr="00A61F45">
        <w:trPr>
          <w:cantSplit/>
        </w:trPr>
        <w:tc>
          <w:tcPr>
            <w:tcW w:w="9569" w:type="dxa"/>
            <w:gridSpan w:val="2"/>
            <w:tcBorders>
              <w:left w:val="single" w:sz="18" w:space="0" w:color="00000A"/>
              <w:bottom w:val="single" w:sz="2" w:space="0" w:color="00000A"/>
              <w:right w:val="single" w:sz="18" w:space="0" w:color="00000A"/>
            </w:tcBorders>
            <w:shd w:val="clear" w:color="auto" w:fill="auto"/>
            <w:tcMar>
              <w:left w:w="85" w:type="dxa"/>
            </w:tcMar>
            <w:vAlign w:val="center"/>
          </w:tcPr>
          <w:p w:rsidR="00252242" w:rsidRDefault="00B5048A">
            <w:pPr>
              <w:widowControl w:val="0"/>
              <w:shd w:val="clear" w:color="auto" w:fill="C0C0C0"/>
              <w:jc w:val="center"/>
              <w:rPr>
                <w:rFonts w:ascii="Crimson" w:hAnsi="Crimson"/>
                <w:b/>
              </w:rPr>
            </w:pPr>
            <w:r>
              <w:rPr>
                <w:rFonts w:ascii="Crimson" w:hAnsi="Crimson"/>
                <w:b/>
              </w:rPr>
              <w:t>Week 7</w:t>
            </w:r>
          </w:p>
        </w:tc>
      </w:tr>
      <w:tr w:rsidR="00252242" w:rsidTr="00A61F45">
        <w:trPr>
          <w:cantSplit/>
          <w:trHeight w:val="1349"/>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Monday</w:t>
            </w:r>
          </w:p>
          <w:p w:rsidR="00252242" w:rsidRDefault="00A443B5">
            <w:pPr>
              <w:widowControl w:val="0"/>
              <w:rPr>
                <w:rFonts w:ascii="Crimson" w:hAnsi="Crimson"/>
              </w:rPr>
            </w:pPr>
            <w:r>
              <w:rPr>
                <w:rFonts w:ascii="Crimson" w:hAnsi="Crimson"/>
              </w:rPr>
              <w:t>November 4</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proofErr w:type="spellStart"/>
            <w:r w:rsidR="001F3316">
              <w:rPr>
                <w:rFonts w:ascii="Crimson" w:hAnsi="Crimson"/>
              </w:rPr>
              <w:t>Mengestu</w:t>
            </w:r>
            <w:proofErr w:type="spellEnd"/>
          </w:p>
          <w:p w:rsidR="00F85BD7" w:rsidRDefault="00B5048A" w:rsidP="00F85BD7">
            <w:pPr>
              <w:widowControl w:val="0"/>
              <w:rPr>
                <w:rFonts w:ascii="Crimson" w:hAnsi="Crimson"/>
              </w:rPr>
            </w:pPr>
            <w:r>
              <w:rPr>
                <w:rFonts w:ascii="Crimson" w:hAnsi="Crimson"/>
                <w:u w:val="single"/>
              </w:rPr>
              <w:t>Reading</w:t>
            </w:r>
            <w:r>
              <w:rPr>
                <w:rFonts w:ascii="Crimson" w:hAnsi="Crimson"/>
              </w:rPr>
              <w:t xml:space="preserve">: </w:t>
            </w:r>
            <w:proofErr w:type="spellStart"/>
            <w:r w:rsidR="006003C9">
              <w:rPr>
                <w:rFonts w:ascii="Crimson" w:hAnsi="Crimson"/>
              </w:rPr>
              <w:t>Chs</w:t>
            </w:r>
            <w:proofErr w:type="spellEnd"/>
            <w:r w:rsidR="006003C9">
              <w:rPr>
                <w:rFonts w:ascii="Crimson" w:hAnsi="Crimson"/>
              </w:rPr>
              <w:t xml:space="preserve"> 10-13, 131-177. Total 46 pages.</w:t>
            </w:r>
          </w:p>
          <w:p w:rsidR="00252242" w:rsidRDefault="00B5048A" w:rsidP="00F85BD7">
            <w:pPr>
              <w:widowControl w:val="0"/>
              <w:rPr>
                <w:rFonts w:ascii="Crimson" w:hAnsi="Crimson"/>
                <w:u w:val="single"/>
              </w:rPr>
            </w:pPr>
            <w:r>
              <w:rPr>
                <w:rFonts w:ascii="Crimson" w:hAnsi="Crimson"/>
                <w:u w:val="single"/>
              </w:rPr>
              <w:t>Assignments</w:t>
            </w:r>
            <w:r>
              <w:rPr>
                <w:rFonts w:ascii="Crimson" w:hAnsi="Crimson"/>
              </w:rPr>
              <w:t>: Reading Assignment #11</w:t>
            </w: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Wednesday</w:t>
            </w:r>
          </w:p>
          <w:p w:rsidR="00252242" w:rsidRDefault="00A443B5">
            <w:pPr>
              <w:widowControl w:val="0"/>
              <w:rPr>
                <w:rFonts w:ascii="Crimson" w:hAnsi="Crimson"/>
              </w:rPr>
            </w:pPr>
            <w:r>
              <w:rPr>
                <w:rFonts w:ascii="Crimson" w:hAnsi="Crimson"/>
              </w:rPr>
              <w:t>November 6</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proofErr w:type="spellStart"/>
            <w:r w:rsidR="001F3316">
              <w:rPr>
                <w:rFonts w:ascii="Crimson" w:hAnsi="Crimson"/>
              </w:rPr>
              <w:t>Mengestu</w:t>
            </w:r>
            <w:proofErr w:type="spellEnd"/>
          </w:p>
          <w:p w:rsidR="00252242" w:rsidRDefault="00B5048A">
            <w:pPr>
              <w:widowControl w:val="0"/>
              <w:rPr>
                <w:rFonts w:ascii="Crimson" w:hAnsi="Crimson"/>
              </w:rPr>
            </w:pPr>
            <w:r>
              <w:rPr>
                <w:rFonts w:ascii="Crimson" w:hAnsi="Crimson"/>
                <w:u w:val="single"/>
              </w:rPr>
              <w:t>Reading</w:t>
            </w:r>
            <w:r>
              <w:rPr>
                <w:rFonts w:ascii="Crimson" w:hAnsi="Crimson"/>
              </w:rPr>
              <w:t xml:space="preserve">: </w:t>
            </w:r>
            <w:proofErr w:type="spellStart"/>
            <w:r w:rsidR="006003C9">
              <w:rPr>
                <w:rFonts w:ascii="Crimson" w:hAnsi="Crimson"/>
              </w:rPr>
              <w:t>Ch</w:t>
            </w:r>
            <w:bookmarkStart w:id="0" w:name="_GoBack"/>
            <w:bookmarkEnd w:id="0"/>
            <w:r w:rsidR="006003C9">
              <w:rPr>
                <w:rFonts w:ascii="Crimson" w:hAnsi="Crimson"/>
              </w:rPr>
              <w:t>s</w:t>
            </w:r>
            <w:proofErr w:type="spellEnd"/>
            <w:r w:rsidR="006003C9">
              <w:rPr>
                <w:rFonts w:ascii="Crimson" w:hAnsi="Crimson"/>
              </w:rPr>
              <w:t xml:space="preserve"> 14-16, pp 178-288. Total 50 pages.</w:t>
            </w:r>
          </w:p>
          <w:p w:rsidR="00252242" w:rsidRDefault="00B5048A">
            <w:pPr>
              <w:widowControl w:val="0"/>
              <w:rPr>
                <w:rFonts w:ascii="Crimson" w:hAnsi="Crimson"/>
              </w:rPr>
            </w:pPr>
            <w:r>
              <w:rPr>
                <w:rFonts w:ascii="Crimson" w:hAnsi="Crimson"/>
                <w:u w:val="single"/>
              </w:rPr>
              <w:t>Assignments</w:t>
            </w:r>
            <w:r>
              <w:rPr>
                <w:rFonts w:ascii="Crimson" w:hAnsi="Crimson"/>
              </w:rPr>
              <w:t>: Reading Assignment #12</w:t>
            </w:r>
          </w:p>
          <w:p w:rsidR="00252242" w:rsidRDefault="00252242">
            <w:pPr>
              <w:widowControl w:val="0"/>
              <w:rPr>
                <w:rFonts w:ascii="Crimson" w:hAnsi="Crimson"/>
              </w:rPr>
            </w:pPr>
          </w:p>
        </w:tc>
      </w:tr>
      <w:tr w:rsidR="00252242" w:rsidTr="00A61F45">
        <w:trPr>
          <w:cantSplit/>
        </w:trPr>
        <w:tc>
          <w:tcPr>
            <w:tcW w:w="9569" w:type="dxa"/>
            <w:gridSpan w:val="2"/>
            <w:tcBorders>
              <w:left w:val="single" w:sz="18" w:space="0" w:color="00000A"/>
              <w:bottom w:val="single" w:sz="2" w:space="0" w:color="00000A"/>
              <w:right w:val="single" w:sz="18" w:space="0" w:color="00000A"/>
            </w:tcBorders>
            <w:shd w:val="clear" w:color="auto" w:fill="auto"/>
            <w:tcMar>
              <w:left w:w="85" w:type="dxa"/>
            </w:tcMar>
            <w:vAlign w:val="center"/>
          </w:tcPr>
          <w:p w:rsidR="00252242" w:rsidRDefault="00B5048A">
            <w:pPr>
              <w:widowControl w:val="0"/>
              <w:shd w:val="clear" w:color="auto" w:fill="C0C0C0"/>
              <w:jc w:val="center"/>
              <w:rPr>
                <w:rFonts w:ascii="Crimson" w:hAnsi="Crimson"/>
                <w:b/>
              </w:rPr>
            </w:pPr>
            <w:r>
              <w:rPr>
                <w:rFonts w:ascii="Crimson" w:hAnsi="Crimson"/>
                <w:b/>
              </w:rPr>
              <w:t>Week 8</w:t>
            </w: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Monday</w:t>
            </w:r>
          </w:p>
          <w:p w:rsidR="00252242" w:rsidRDefault="00A443B5">
            <w:pPr>
              <w:widowControl w:val="0"/>
              <w:rPr>
                <w:rFonts w:ascii="Crimson" w:hAnsi="Crimson"/>
              </w:rPr>
            </w:pPr>
            <w:r>
              <w:rPr>
                <w:rFonts w:ascii="Crimson" w:hAnsi="Crimson"/>
              </w:rPr>
              <w:t>November 11</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u w:val="single"/>
              </w:rPr>
            </w:pPr>
            <w:r>
              <w:rPr>
                <w:rFonts w:ascii="Crimson" w:hAnsi="Crimson"/>
                <w:u w:val="single"/>
              </w:rPr>
              <w:t>NO CLASS, VETERANS DAY</w:t>
            </w:r>
          </w:p>
          <w:p w:rsidR="00252242" w:rsidRDefault="00252242">
            <w:pPr>
              <w:widowControl w:val="0"/>
              <w:rPr>
                <w:rFonts w:ascii="Crimson" w:hAnsi="Crimson"/>
              </w:rPr>
            </w:pP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252242">
            <w:pPr>
              <w:widowControl w:val="0"/>
              <w:rPr>
                <w:rFonts w:ascii="Crimson" w:hAnsi="Crimson"/>
              </w:rPr>
            </w:pPr>
          </w:p>
          <w:p w:rsidR="00252242" w:rsidRDefault="00B5048A">
            <w:pPr>
              <w:widowControl w:val="0"/>
              <w:rPr>
                <w:rFonts w:ascii="Crimson" w:hAnsi="Crimson"/>
              </w:rPr>
            </w:pPr>
            <w:r>
              <w:rPr>
                <w:rFonts w:ascii="Crimson" w:hAnsi="Crimson"/>
              </w:rPr>
              <w:t>Wednesday</w:t>
            </w:r>
          </w:p>
          <w:p w:rsidR="00252242" w:rsidRDefault="00A443B5">
            <w:pPr>
              <w:widowControl w:val="0"/>
              <w:rPr>
                <w:rFonts w:ascii="Crimson" w:hAnsi="Crimson"/>
              </w:rPr>
            </w:pPr>
            <w:r>
              <w:rPr>
                <w:rFonts w:ascii="Crimson" w:hAnsi="Crimson"/>
              </w:rPr>
              <w:t>November 13</w:t>
            </w:r>
          </w:p>
          <w:p w:rsidR="00252242" w:rsidRDefault="00252242">
            <w:pPr>
              <w:widowControl w:val="0"/>
              <w:rPr>
                <w:rFonts w:ascii="Crimson" w:hAnsi="Crimson"/>
              </w:rPr>
            </w:pP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vAlign w:val="cente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r w:rsidR="001F3316">
              <w:rPr>
                <w:rFonts w:ascii="Crimson" w:hAnsi="Crimson"/>
              </w:rPr>
              <w:t>Community and Self: Divided Identities</w:t>
            </w:r>
          </w:p>
          <w:p w:rsidR="00252242" w:rsidRDefault="00B5048A">
            <w:pPr>
              <w:widowControl w:val="0"/>
              <w:rPr>
                <w:rFonts w:ascii="Crimson" w:hAnsi="Crimson"/>
              </w:rPr>
            </w:pPr>
            <w:r>
              <w:rPr>
                <w:rFonts w:ascii="Crimson" w:hAnsi="Crimson"/>
                <w:u w:val="single"/>
              </w:rPr>
              <w:t>Reading</w:t>
            </w:r>
            <w:r>
              <w:rPr>
                <w:rFonts w:ascii="Crimson" w:hAnsi="Crimson"/>
              </w:rPr>
              <w:t xml:space="preserve">: </w:t>
            </w:r>
            <w:r w:rsidR="001F3316">
              <w:rPr>
                <w:rFonts w:ascii="Crimson" w:hAnsi="Crimson"/>
              </w:rPr>
              <w:t xml:space="preserve">Watch </w:t>
            </w:r>
            <w:r w:rsidR="001F3316" w:rsidRPr="001F3316">
              <w:rPr>
                <w:rFonts w:ascii="Crimson" w:hAnsi="Crimson"/>
                <w:i/>
              </w:rPr>
              <w:t>Brooklyn</w:t>
            </w:r>
            <w:r w:rsidR="001F3316">
              <w:rPr>
                <w:rFonts w:ascii="Crimson" w:hAnsi="Crimson"/>
              </w:rPr>
              <w:t>, Directed by John Crowley (2015)</w:t>
            </w:r>
          </w:p>
          <w:p w:rsidR="00252242" w:rsidRDefault="00B5048A">
            <w:pPr>
              <w:widowControl w:val="0"/>
              <w:rPr>
                <w:rFonts w:ascii="Crimson" w:hAnsi="Crimson"/>
                <w:u w:val="single"/>
              </w:rPr>
            </w:pPr>
            <w:r>
              <w:rPr>
                <w:rFonts w:ascii="Crimson" w:hAnsi="Crimson"/>
                <w:u w:val="single"/>
              </w:rPr>
              <w:t>Assignments: Reading Assignment #13</w:t>
            </w:r>
          </w:p>
          <w:p w:rsidR="006639E8" w:rsidRDefault="006639E8">
            <w:pPr>
              <w:widowControl w:val="0"/>
              <w:rPr>
                <w:rFonts w:ascii="Crimson" w:hAnsi="Crimson"/>
              </w:rPr>
            </w:pPr>
          </w:p>
        </w:tc>
      </w:tr>
    </w:tbl>
    <w:p w:rsidR="006639E8" w:rsidRDefault="006639E8">
      <w:r>
        <w:br w:type="page"/>
      </w:r>
    </w:p>
    <w:tbl>
      <w:tblPr>
        <w:tblW w:w="9569" w:type="dxa"/>
        <w:tblInd w:w="-11" w:type="dxa"/>
        <w:tblBorders>
          <w:top w:val="single" w:sz="18" w:space="0" w:color="00000A"/>
          <w:left w:val="single" w:sz="18" w:space="0" w:color="00000A"/>
          <w:bottom w:val="single" w:sz="2" w:space="0" w:color="00000A"/>
          <w:right w:val="single" w:sz="18" w:space="0" w:color="00000A"/>
          <w:insideH w:val="single" w:sz="2" w:space="0" w:color="00000A"/>
          <w:insideV w:val="single" w:sz="18" w:space="0" w:color="00000A"/>
        </w:tblBorders>
        <w:tblCellMar>
          <w:left w:w="85" w:type="dxa"/>
        </w:tblCellMar>
        <w:tblLook w:val="0000" w:firstRow="0" w:lastRow="0" w:firstColumn="0" w:lastColumn="0" w:noHBand="0" w:noVBand="0"/>
      </w:tblPr>
      <w:tblGrid>
        <w:gridCol w:w="1619"/>
        <w:gridCol w:w="7950"/>
      </w:tblGrid>
      <w:tr w:rsidR="00252242" w:rsidTr="00A61F45">
        <w:trPr>
          <w:cantSplit/>
        </w:trPr>
        <w:tc>
          <w:tcPr>
            <w:tcW w:w="9569" w:type="dxa"/>
            <w:gridSpan w:val="2"/>
            <w:tcBorders>
              <w:left w:val="single" w:sz="18" w:space="0" w:color="00000A"/>
              <w:bottom w:val="single" w:sz="2" w:space="0" w:color="00000A"/>
              <w:right w:val="single" w:sz="18" w:space="0" w:color="00000A"/>
            </w:tcBorders>
            <w:shd w:val="clear" w:color="auto" w:fill="auto"/>
            <w:tcMar>
              <w:left w:w="85" w:type="dxa"/>
            </w:tcMar>
            <w:vAlign w:val="center"/>
          </w:tcPr>
          <w:p w:rsidR="00252242" w:rsidRDefault="00B5048A">
            <w:pPr>
              <w:widowControl w:val="0"/>
              <w:shd w:val="clear" w:color="auto" w:fill="C0C0C0"/>
              <w:jc w:val="center"/>
              <w:rPr>
                <w:rFonts w:ascii="Crimson" w:hAnsi="Crimson"/>
                <w:b/>
              </w:rPr>
            </w:pPr>
            <w:r>
              <w:rPr>
                <w:rFonts w:ascii="Crimson" w:hAnsi="Crimson"/>
                <w:b/>
              </w:rPr>
              <w:lastRenderedPageBreak/>
              <w:t>Week 9</w:t>
            </w: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Monday</w:t>
            </w:r>
          </w:p>
          <w:p w:rsidR="00252242" w:rsidRDefault="00A443B5">
            <w:pPr>
              <w:widowControl w:val="0"/>
              <w:rPr>
                <w:rFonts w:ascii="Crimson" w:hAnsi="Crimson"/>
              </w:rPr>
            </w:pPr>
            <w:r>
              <w:rPr>
                <w:rFonts w:ascii="Crimson" w:hAnsi="Crimson"/>
              </w:rPr>
              <w:t>November 18</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r w:rsidR="001F3316">
              <w:rPr>
                <w:rFonts w:ascii="Crimson" w:hAnsi="Crimson"/>
              </w:rPr>
              <w:t>Orange</w:t>
            </w:r>
          </w:p>
          <w:p w:rsidR="00252242" w:rsidRDefault="00B5048A">
            <w:pPr>
              <w:widowControl w:val="0"/>
              <w:rPr>
                <w:rFonts w:ascii="Crimson" w:hAnsi="Crimson"/>
              </w:rPr>
            </w:pPr>
            <w:r>
              <w:rPr>
                <w:rFonts w:ascii="Crimson" w:hAnsi="Crimson"/>
                <w:u w:val="single"/>
              </w:rPr>
              <w:t>Reading</w:t>
            </w:r>
            <w:r>
              <w:rPr>
                <w:rFonts w:ascii="Crimson" w:hAnsi="Crimson"/>
              </w:rPr>
              <w:t xml:space="preserve">: </w:t>
            </w:r>
            <w:r w:rsidR="006639E8">
              <w:rPr>
                <w:rFonts w:ascii="Crimson" w:hAnsi="Crimson"/>
              </w:rPr>
              <w:t>Prologue, pp 3-11 (8 pages); Part 1, pp 15-78 (75 pages). Total 83 pages.</w:t>
            </w:r>
          </w:p>
          <w:p w:rsidR="00252242" w:rsidRDefault="00B5048A">
            <w:pPr>
              <w:keepNext/>
              <w:keepLines/>
              <w:widowControl w:val="0"/>
              <w:rPr>
                <w:rFonts w:ascii="Crimson" w:hAnsi="Crimson"/>
              </w:rPr>
            </w:pPr>
            <w:r>
              <w:rPr>
                <w:rFonts w:ascii="Crimson" w:hAnsi="Crimson"/>
                <w:u w:val="single"/>
              </w:rPr>
              <w:t>Assignments: Reading Assignment #14</w:t>
            </w:r>
          </w:p>
          <w:p w:rsidR="00252242" w:rsidRDefault="00252242">
            <w:pPr>
              <w:widowControl w:val="0"/>
              <w:rPr>
                <w:rFonts w:ascii="Crimson" w:hAnsi="Crimson"/>
              </w:rPr>
            </w:pP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keepNext/>
              <w:keepLines/>
              <w:widowControl w:val="0"/>
              <w:rPr>
                <w:rFonts w:ascii="Crimson" w:hAnsi="Crimson"/>
              </w:rPr>
            </w:pPr>
            <w:r>
              <w:rPr>
                <w:rFonts w:ascii="Crimson" w:hAnsi="Crimson"/>
              </w:rPr>
              <w:t>Wednesday</w:t>
            </w:r>
          </w:p>
          <w:p w:rsidR="00252242" w:rsidRDefault="00A443B5">
            <w:pPr>
              <w:keepNext/>
              <w:keepLines/>
              <w:widowControl w:val="0"/>
              <w:rPr>
                <w:rFonts w:ascii="Crimson" w:hAnsi="Crimson"/>
              </w:rPr>
            </w:pPr>
            <w:r>
              <w:rPr>
                <w:rFonts w:ascii="Crimson" w:hAnsi="Crimson"/>
              </w:rPr>
              <w:t>November 20</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r w:rsidR="001F3316">
              <w:rPr>
                <w:rFonts w:ascii="Crimson" w:hAnsi="Crimson"/>
              </w:rPr>
              <w:t>Orange</w:t>
            </w:r>
          </w:p>
          <w:p w:rsidR="00252242" w:rsidRDefault="00B5048A">
            <w:pPr>
              <w:keepNext/>
              <w:keepLines/>
              <w:widowControl w:val="0"/>
              <w:rPr>
                <w:rFonts w:ascii="Crimson" w:hAnsi="Crimson"/>
              </w:rPr>
            </w:pPr>
            <w:r>
              <w:rPr>
                <w:rFonts w:ascii="Crimson" w:hAnsi="Crimson"/>
                <w:u w:val="single"/>
              </w:rPr>
              <w:t>Reading</w:t>
            </w:r>
            <w:r>
              <w:rPr>
                <w:rFonts w:ascii="Crimson" w:hAnsi="Crimson"/>
              </w:rPr>
              <w:t xml:space="preserve">: </w:t>
            </w:r>
            <w:r w:rsidR="006639E8">
              <w:rPr>
                <w:rFonts w:ascii="Crimson" w:hAnsi="Crimson"/>
              </w:rPr>
              <w:t>Part 2, pp 81-155. Total 74 pages.</w:t>
            </w:r>
          </w:p>
          <w:p w:rsidR="00252242" w:rsidRDefault="00B5048A">
            <w:pPr>
              <w:keepNext/>
              <w:keepLines/>
              <w:widowControl w:val="0"/>
              <w:rPr>
                <w:rFonts w:ascii="Crimson" w:hAnsi="Crimson"/>
              </w:rPr>
            </w:pPr>
            <w:r>
              <w:rPr>
                <w:rFonts w:ascii="Crimson" w:hAnsi="Crimson"/>
                <w:u w:val="single"/>
              </w:rPr>
              <w:t>Assignments</w:t>
            </w:r>
            <w:r>
              <w:rPr>
                <w:rFonts w:ascii="Crimson" w:hAnsi="Crimson"/>
                <w:i/>
                <w:iCs/>
                <w:u w:val="single"/>
              </w:rPr>
              <w:t>:</w:t>
            </w:r>
            <w:r>
              <w:rPr>
                <w:rFonts w:ascii="Crimson" w:hAnsi="Crimson"/>
              </w:rPr>
              <w:t xml:space="preserve"> Reading Assignment #15</w:t>
            </w:r>
          </w:p>
          <w:p w:rsidR="00252242" w:rsidRDefault="00252242">
            <w:pPr>
              <w:widowControl w:val="0"/>
              <w:rPr>
                <w:rFonts w:ascii="Crimson" w:hAnsi="Crimson"/>
              </w:rPr>
            </w:pPr>
          </w:p>
        </w:tc>
      </w:tr>
      <w:tr w:rsidR="00252242" w:rsidTr="00A61F45">
        <w:trPr>
          <w:cantSplit/>
        </w:trPr>
        <w:tc>
          <w:tcPr>
            <w:tcW w:w="9569" w:type="dxa"/>
            <w:gridSpan w:val="2"/>
            <w:tcBorders>
              <w:left w:val="single" w:sz="18" w:space="0" w:color="00000A"/>
              <w:bottom w:val="single" w:sz="2" w:space="0" w:color="00000A"/>
              <w:right w:val="single" w:sz="18" w:space="0" w:color="00000A"/>
            </w:tcBorders>
            <w:shd w:val="clear" w:color="auto" w:fill="auto"/>
            <w:tcMar>
              <w:left w:w="85" w:type="dxa"/>
            </w:tcMar>
            <w:vAlign w:val="center"/>
          </w:tcPr>
          <w:p w:rsidR="00252242" w:rsidRDefault="00B5048A">
            <w:pPr>
              <w:keepNext/>
              <w:keepLines/>
              <w:widowControl w:val="0"/>
              <w:shd w:val="clear" w:color="auto" w:fill="C0C0C0"/>
              <w:jc w:val="center"/>
              <w:rPr>
                <w:rFonts w:ascii="Crimson" w:hAnsi="Crimson"/>
                <w:b/>
              </w:rPr>
            </w:pPr>
            <w:r>
              <w:rPr>
                <w:rFonts w:ascii="Crimson" w:hAnsi="Crimson"/>
                <w:b/>
              </w:rPr>
              <w:t>Week 10</w:t>
            </w:r>
          </w:p>
        </w:tc>
      </w:tr>
      <w:tr w:rsidR="00252242" w:rsidTr="00A61F45">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keepNext/>
              <w:keepLines/>
              <w:widowControl w:val="0"/>
              <w:rPr>
                <w:rFonts w:ascii="Crimson" w:hAnsi="Crimson"/>
              </w:rPr>
            </w:pPr>
            <w:r>
              <w:rPr>
                <w:rFonts w:ascii="Crimson" w:hAnsi="Crimson"/>
              </w:rPr>
              <w:t>Monday</w:t>
            </w:r>
          </w:p>
          <w:p w:rsidR="00252242" w:rsidRDefault="00A443B5">
            <w:pPr>
              <w:keepNext/>
              <w:keepLines/>
              <w:widowControl w:val="0"/>
              <w:rPr>
                <w:rFonts w:ascii="Crimson" w:hAnsi="Crimson"/>
              </w:rPr>
            </w:pPr>
            <w:r>
              <w:rPr>
                <w:rFonts w:ascii="Crimson" w:hAnsi="Crimson"/>
              </w:rPr>
              <w:t>November 25</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r w:rsidR="001F3316">
              <w:rPr>
                <w:rFonts w:ascii="Crimson" w:hAnsi="Crimson"/>
              </w:rPr>
              <w:t>Orange</w:t>
            </w:r>
          </w:p>
          <w:p w:rsidR="00252242" w:rsidRDefault="00B5048A">
            <w:pPr>
              <w:keepNext/>
              <w:keepLines/>
              <w:widowControl w:val="0"/>
              <w:rPr>
                <w:rFonts w:ascii="Crimson" w:hAnsi="Crimson"/>
              </w:rPr>
            </w:pPr>
            <w:r>
              <w:rPr>
                <w:rFonts w:ascii="Crimson" w:hAnsi="Crimson"/>
                <w:u w:val="single"/>
              </w:rPr>
              <w:t>Reading</w:t>
            </w:r>
            <w:r>
              <w:rPr>
                <w:rFonts w:ascii="Crimson" w:hAnsi="Crimson"/>
              </w:rPr>
              <w:t>:</w:t>
            </w:r>
            <w:r w:rsidR="001F3316">
              <w:rPr>
                <w:rFonts w:ascii="Crimson" w:hAnsi="Crimson"/>
              </w:rPr>
              <w:t xml:space="preserve"> </w:t>
            </w:r>
            <w:r w:rsidR="006639E8">
              <w:rPr>
                <w:rFonts w:ascii="Crimson" w:hAnsi="Crimson"/>
              </w:rPr>
              <w:t>Part 3, pp 159-225. Total 66 pages.</w:t>
            </w:r>
          </w:p>
          <w:p w:rsidR="00252242" w:rsidRDefault="00B5048A">
            <w:pPr>
              <w:keepNext/>
              <w:keepLines/>
              <w:widowControl w:val="0"/>
              <w:rPr>
                <w:rFonts w:ascii="Crimson" w:hAnsi="Crimson"/>
              </w:rPr>
            </w:pPr>
            <w:r>
              <w:rPr>
                <w:rFonts w:ascii="Crimson" w:hAnsi="Crimson"/>
                <w:u w:val="single"/>
              </w:rPr>
              <w:t>Assignments: Reading Assignment #16</w:t>
            </w:r>
          </w:p>
          <w:p w:rsidR="00252242" w:rsidRDefault="00252242">
            <w:pPr>
              <w:widowControl w:val="0"/>
              <w:rPr>
                <w:rFonts w:ascii="Crimson" w:hAnsi="Crimson"/>
              </w:rPr>
            </w:pPr>
          </w:p>
        </w:tc>
      </w:tr>
      <w:tr w:rsidR="00252242">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Wednesday</w:t>
            </w:r>
          </w:p>
          <w:p w:rsidR="00252242" w:rsidRDefault="00A443B5">
            <w:pPr>
              <w:widowControl w:val="0"/>
              <w:rPr>
                <w:rFonts w:ascii="Crimson" w:hAnsi="Crimson"/>
              </w:rPr>
            </w:pPr>
            <w:r>
              <w:rPr>
                <w:rFonts w:ascii="Crimson" w:hAnsi="Crimson"/>
              </w:rPr>
              <w:t>November 27</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r w:rsidR="001F3316">
              <w:rPr>
                <w:rFonts w:ascii="Crimson" w:hAnsi="Crimson"/>
              </w:rPr>
              <w:t>Orange</w:t>
            </w:r>
          </w:p>
          <w:p w:rsidR="00252242" w:rsidRDefault="00B5048A">
            <w:pPr>
              <w:widowControl w:val="0"/>
              <w:rPr>
                <w:rFonts w:ascii="Crimson" w:hAnsi="Crimson"/>
              </w:rPr>
            </w:pPr>
            <w:r>
              <w:rPr>
                <w:rFonts w:ascii="Crimson" w:hAnsi="Crimson"/>
                <w:u w:val="single"/>
              </w:rPr>
              <w:t>Reading</w:t>
            </w:r>
            <w:r>
              <w:rPr>
                <w:rFonts w:ascii="Crimson" w:hAnsi="Crimson"/>
              </w:rPr>
              <w:t xml:space="preserve">: </w:t>
            </w:r>
            <w:r w:rsidR="006639E8">
              <w:rPr>
                <w:rFonts w:ascii="Crimson" w:hAnsi="Crimson"/>
              </w:rPr>
              <w:t>Part 4, pp 229-290. Total 61 pages.</w:t>
            </w:r>
          </w:p>
          <w:p w:rsidR="00252242" w:rsidRDefault="00B5048A">
            <w:pPr>
              <w:keepNext/>
              <w:keepLines/>
              <w:widowControl w:val="0"/>
              <w:rPr>
                <w:rFonts w:ascii="Crimson" w:hAnsi="Crimson"/>
              </w:rPr>
            </w:pPr>
            <w:r>
              <w:rPr>
                <w:rFonts w:ascii="Crimson" w:hAnsi="Crimson"/>
                <w:u w:val="single"/>
              </w:rPr>
              <w:t>Assignments: Reading Assignment #17</w:t>
            </w:r>
          </w:p>
          <w:p w:rsidR="00252242" w:rsidRDefault="00252242">
            <w:pPr>
              <w:widowControl w:val="0"/>
              <w:rPr>
                <w:rFonts w:ascii="Crimson" w:hAnsi="Crimson"/>
              </w:rPr>
            </w:pPr>
          </w:p>
        </w:tc>
      </w:tr>
      <w:tr w:rsidR="00252242">
        <w:trPr>
          <w:cantSplit/>
        </w:trPr>
        <w:tc>
          <w:tcPr>
            <w:tcW w:w="9569" w:type="dxa"/>
            <w:gridSpan w:val="2"/>
            <w:tcBorders>
              <w:left w:val="single" w:sz="18" w:space="0" w:color="00000A"/>
              <w:bottom w:val="single" w:sz="2" w:space="0" w:color="00000A"/>
              <w:right w:val="single" w:sz="18" w:space="0" w:color="00000A"/>
            </w:tcBorders>
            <w:shd w:val="clear" w:color="auto" w:fill="auto"/>
            <w:tcMar>
              <w:left w:w="85" w:type="dxa"/>
            </w:tcMar>
            <w:vAlign w:val="center"/>
          </w:tcPr>
          <w:p w:rsidR="00252242" w:rsidRDefault="00B5048A">
            <w:pPr>
              <w:widowControl w:val="0"/>
              <w:jc w:val="center"/>
              <w:rPr>
                <w:rFonts w:ascii="Crimson" w:hAnsi="Crimson"/>
                <w:b/>
              </w:rPr>
            </w:pPr>
            <w:r>
              <w:rPr>
                <w:rFonts w:ascii="Crimson" w:hAnsi="Crimson"/>
                <w:b/>
              </w:rPr>
              <w:t>Week 11</w:t>
            </w:r>
          </w:p>
        </w:tc>
      </w:tr>
      <w:tr w:rsidR="00252242">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Monday</w:t>
            </w:r>
          </w:p>
          <w:p w:rsidR="00252242" w:rsidRDefault="00A443B5">
            <w:pPr>
              <w:widowControl w:val="0"/>
              <w:rPr>
                <w:rFonts w:ascii="Crimson" w:hAnsi="Crimson"/>
              </w:rPr>
            </w:pPr>
            <w:r>
              <w:rPr>
                <w:rFonts w:ascii="Crimson" w:hAnsi="Crimson"/>
              </w:rPr>
              <w:t>December 2</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vAlign w:val="center"/>
          </w:tcPr>
          <w:p w:rsidR="00252242" w:rsidRDefault="00B5048A">
            <w:pPr>
              <w:widowControl w:val="0"/>
              <w:spacing w:before="240"/>
              <w:rPr>
                <w:rFonts w:ascii="Crimson" w:hAnsi="Crimson"/>
              </w:rPr>
            </w:pPr>
            <w:r>
              <w:rPr>
                <w:rFonts w:ascii="Crimson" w:hAnsi="Crimson"/>
                <w:u w:val="single"/>
              </w:rPr>
              <w:t>Topic</w:t>
            </w:r>
            <w:r>
              <w:rPr>
                <w:rFonts w:ascii="Crimson" w:hAnsi="Crimson"/>
              </w:rPr>
              <w:t xml:space="preserve">: </w:t>
            </w:r>
            <w:r w:rsidR="001F3316">
              <w:rPr>
                <w:rFonts w:ascii="Crimson" w:hAnsi="Crimson"/>
              </w:rPr>
              <w:t>Race, Place, Identity in America</w:t>
            </w:r>
          </w:p>
          <w:p w:rsidR="00252242" w:rsidRPr="001F3316" w:rsidRDefault="00B5048A">
            <w:pPr>
              <w:widowControl w:val="0"/>
              <w:rPr>
                <w:rFonts w:ascii="Crimson" w:hAnsi="Crimson"/>
              </w:rPr>
            </w:pPr>
            <w:r>
              <w:rPr>
                <w:rFonts w:ascii="Crimson" w:hAnsi="Crimson"/>
                <w:u w:val="single"/>
              </w:rPr>
              <w:t>Reading</w:t>
            </w:r>
            <w:r>
              <w:rPr>
                <w:rFonts w:ascii="Crimson" w:hAnsi="Crimson"/>
              </w:rPr>
              <w:t xml:space="preserve">: </w:t>
            </w:r>
            <w:r w:rsidR="001F3316" w:rsidRPr="001F3316">
              <w:rPr>
                <w:rFonts w:ascii="Crimson" w:hAnsi="Crimson"/>
              </w:rPr>
              <w:t xml:space="preserve">Watch </w:t>
            </w:r>
            <w:r w:rsidR="001F3316" w:rsidRPr="001F3316">
              <w:rPr>
                <w:rFonts w:ascii="Crimson" w:hAnsi="Crimson"/>
                <w:i/>
              </w:rPr>
              <w:t>Do the Right Thing</w:t>
            </w:r>
            <w:r w:rsidR="001F3316">
              <w:rPr>
                <w:rFonts w:ascii="Crimson" w:hAnsi="Crimson"/>
              </w:rPr>
              <w:t>, Directed by Spike Lee, 1989</w:t>
            </w:r>
          </w:p>
          <w:p w:rsidR="00252242" w:rsidRDefault="00B5048A">
            <w:pPr>
              <w:widowControl w:val="0"/>
              <w:rPr>
                <w:rFonts w:ascii="Crimson" w:hAnsi="Crimson"/>
              </w:rPr>
            </w:pPr>
            <w:r>
              <w:rPr>
                <w:rFonts w:ascii="Crimson" w:hAnsi="Crimson"/>
                <w:u w:val="single"/>
              </w:rPr>
              <w:t>Assignments: Reading Assignment #18</w:t>
            </w:r>
          </w:p>
          <w:p w:rsidR="00252242" w:rsidRDefault="00252242">
            <w:pPr>
              <w:widowControl w:val="0"/>
              <w:rPr>
                <w:rFonts w:ascii="Crimson" w:hAnsi="Crimson"/>
                <w:u w:val="single"/>
              </w:rPr>
            </w:pPr>
          </w:p>
        </w:tc>
      </w:tr>
      <w:tr w:rsidR="00252242">
        <w:trPr>
          <w:cantSplit/>
        </w:trPr>
        <w:tc>
          <w:tcPr>
            <w:tcW w:w="1619" w:type="dxa"/>
            <w:tcBorders>
              <w:top w:val="single" w:sz="4" w:space="0" w:color="00000A"/>
              <w:left w:val="single" w:sz="18" w:space="0" w:color="00000A"/>
              <w:bottom w:val="single" w:sz="2" w:space="0" w:color="00000A"/>
              <w:right w:val="single" w:sz="2" w:space="0" w:color="00000A"/>
            </w:tcBorders>
            <w:shd w:val="clear" w:color="auto" w:fill="auto"/>
            <w:tcMar>
              <w:left w:w="85" w:type="dxa"/>
            </w:tcMar>
            <w:vAlign w:val="center"/>
          </w:tcPr>
          <w:p w:rsidR="00252242" w:rsidRDefault="00B5048A">
            <w:pPr>
              <w:widowControl w:val="0"/>
              <w:rPr>
                <w:rFonts w:ascii="Crimson" w:hAnsi="Crimson"/>
              </w:rPr>
            </w:pPr>
            <w:r>
              <w:rPr>
                <w:rFonts w:ascii="Crimson" w:hAnsi="Crimson"/>
              </w:rPr>
              <w:t>Wednesday</w:t>
            </w:r>
          </w:p>
          <w:p w:rsidR="00252242" w:rsidRDefault="00A443B5">
            <w:pPr>
              <w:widowControl w:val="0"/>
              <w:rPr>
                <w:rFonts w:ascii="Crimson" w:hAnsi="Crimson"/>
              </w:rPr>
            </w:pPr>
            <w:r>
              <w:rPr>
                <w:rFonts w:ascii="Crimson" w:hAnsi="Crimson"/>
              </w:rPr>
              <w:t>December 4</w:t>
            </w:r>
          </w:p>
        </w:tc>
        <w:tc>
          <w:tcPr>
            <w:tcW w:w="7950" w:type="dxa"/>
            <w:tcBorders>
              <w:top w:val="single" w:sz="4" w:space="0" w:color="00000A"/>
              <w:left w:val="single" w:sz="2" w:space="0" w:color="00000A"/>
              <w:bottom w:val="single" w:sz="2" w:space="0" w:color="00000A"/>
              <w:right w:val="single" w:sz="18" w:space="0" w:color="00000A"/>
            </w:tcBorders>
            <w:shd w:val="clear" w:color="auto" w:fill="auto"/>
            <w:tcMar>
              <w:left w:w="107" w:type="dxa"/>
            </w:tcMar>
          </w:tcPr>
          <w:p w:rsidR="00252242" w:rsidRDefault="00252242">
            <w:pPr>
              <w:widowControl w:val="0"/>
              <w:rPr>
                <w:rFonts w:ascii="Crimson" w:hAnsi="Crimson"/>
                <w:u w:val="single"/>
              </w:rPr>
            </w:pPr>
          </w:p>
          <w:p w:rsidR="00252242" w:rsidRDefault="00B5048A">
            <w:pPr>
              <w:widowControl w:val="0"/>
              <w:rPr>
                <w:rFonts w:ascii="Crimson" w:hAnsi="Crimson"/>
              </w:rPr>
            </w:pPr>
            <w:r>
              <w:rPr>
                <w:rFonts w:ascii="Crimson" w:hAnsi="Crimson"/>
                <w:u w:val="single"/>
              </w:rPr>
              <w:t>Topic</w:t>
            </w:r>
            <w:r>
              <w:rPr>
                <w:rFonts w:ascii="Crimson" w:hAnsi="Crimson"/>
              </w:rPr>
              <w:t xml:space="preserve">: </w:t>
            </w:r>
            <w:r w:rsidR="001F3316">
              <w:rPr>
                <w:rFonts w:ascii="Crimson" w:hAnsi="Crimson"/>
              </w:rPr>
              <w:t>Open Discussion: Where are we today?</w:t>
            </w:r>
          </w:p>
          <w:p w:rsidR="00252242" w:rsidRDefault="00B5048A">
            <w:pPr>
              <w:widowControl w:val="0"/>
              <w:rPr>
                <w:rFonts w:ascii="Crimson" w:hAnsi="Crimson"/>
              </w:rPr>
            </w:pPr>
            <w:r>
              <w:rPr>
                <w:rFonts w:ascii="Crimson" w:hAnsi="Crimson"/>
                <w:u w:val="single"/>
              </w:rPr>
              <w:t>Reading</w:t>
            </w:r>
            <w:r>
              <w:rPr>
                <w:rFonts w:ascii="Crimson" w:hAnsi="Crimson"/>
              </w:rPr>
              <w:t xml:space="preserve">: </w:t>
            </w:r>
            <w:r w:rsidR="001F3316">
              <w:rPr>
                <w:rFonts w:ascii="Crimson" w:hAnsi="Crimson"/>
              </w:rPr>
              <w:t>Class Choice</w:t>
            </w:r>
          </w:p>
          <w:p w:rsidR="00252242" w:rsidRDefault="00B5048A">
            <w:pPr>
              <w:widowControl w:val="0"/>
              <w:rPr>
                <w:rFonts w:ascii="Crimson" w:hAnsi="Crimson"/>
              </w:rPr>
            </w:pPr>
            <w:r>
              <w:rPr>
                <w:rFonts w:ascii="Crimson" w:hAnsi="Crimson"/>
                <w:u w:val="single"/>
              </w:rPr>
              <w:t>Assignments: Reading Assignment #18</w:t>
            </w:r>
          </w:p>
          <w:p w:rsidR="00252242" w:rsidRDefault="00252242">
            <w:pPr>
              <w:widowControl w:val="0"/>
              <w:rPr>
                <w:rFonts w:ascii="Crimson" w:hAnsi="Crimson"/>
              </w:rPr>
            </w:pPr>
          </w:p>
        </w:tc>
      </w:tr>
      <w:tr w:rsidR="00252242" w:rsidTr="00A61F45">
        <w:trPr>
          <w:cantSplit/>
          <w:trHeight w:val="287"/>
        </w:trPr>
        <w:tc>
          <w:tcPr>
            <w:tcW w:w="9569" w:type="dxa"/>
            <w:gridSpan w:val="2"/>
            <w:tcBorders>
              <w:top w:val="single" w:sz="18" w:space="0" w:color="00000A"/>
              <w:left w:val="single" w:sz="18" w:space="0" w:color="00000A"/>
              <w:bottom w:val="single" w:sz="4" w:space="0" w:color="00000A"/>
              <w:right w:val="single" w:sz="18" w:space="0" w:color="00000A"/>
            </w:tcBorders>
            <w:shd w:val="clear" w:color="auto" w:fill="auto"/>
            <w:tcMar>
              <w:left w:w="85" w:type="dxa"/>
            </w:tcMar>
            <w:vAlign w:val="center"/>
          </w:tcPr>
          <w:p w:rsidR="00252242" w:rsidRDefault="00B5048A">
            <w:pPr>
              <w:keepNext/>
              <w:keepLines/>
              <w:widowControl w:val="0"/>
              <w:jc w:val="center"/>
              <w:rPr>
                <w:rFonts w:ascii="Crimson" w:hAnsi="Crimson"/>
                <w:b/>
              </w:rPr>
            </w:pPr>
            <w:r>
              <w:rPr>
                <w:rFonts w:ascii="Crimson" w:hAnsi="Crimson"/>
                <w:b/>
              </w:rPr>
              <w:t>Exam Week</w:t>
            </w:r>
          </w:p>
        </w:tc>
      </w:tr>
      <w:tr w:rsidR="00252242">
        <w:trPr>
          <w:cantSplit/>
        </w:trPr>
        <w:tc>
          <w:tcPr>
            <w:tcW w:w="1619" w:type="dxa"/>
            <w:tcBorders>
              <w:top w:val="single" w:sz="4" w:space="0" w:color="00000A"/>
              <w:left w:val="single" w:sz="18" w:space="0" w:color="00000A"/>
              <w:bottom w:val="single" w:sz="18" w:space="0" w:color="00000A"/>
              <w:right w:val="single" w:sz="4" w:space="0" w:color="00000A"/>
            </w:tcBorders>
            <w:shd w:val="clear" w:color="auto" w:fill="auto"/>
            <w:tcMar>
              <w:left w:w="85" w:type="dxa"/>
            </w:tcMar>
            <w:vAlign w:val="center"/>
          </w:tcPr>
          <w:p w:rsidR="00252242" w:rsidRDefault="00A443B5">
            <w:pPr>
              <w:keepLines/>
              <w:widowControl w:val="0"/>
              <w:rPr>
                <w:rFonts w:ascii="Crimson" w:hAnsi="Crimson"/>
              </w:rPr>
            </w:pPr>
            <w:r w:rsidRPr="00A443B5">
              <w:rPr>
                <w:rFonts w:ascii="Crimson" w:hAnsi="Crimson"/>
                <w:b/>
              </w:rPr>
              <w:t>Tuesday,</w:t>
            </w:r>
            <w:r>
              <w:rPr>
                <w:rFonts w:ascii="Crimson" w:hAnsi="Crimson"/>
              </w:rPr>
              <w:t xml:space="preserve"> December 10</w:t>
            </w:r>
            <w:r w:rsidR="00B5048A">
              <w:rPr>
                <w:rFonts w:ascii="Crimson" w:hAnsi="Crimson"/>
              </w:rPr>
              <w:t>, 8:30-10:20</w:t>
            </w:r>
          </w:p>
        </w:tc>
        <w:tc>
          <w:tcPr>
            <w:tcW w:w="7950" w:type="dxa"/>
            <w:tcBorders>
              <w:top w:val="single" w:sz="4" w:space="0" w:color="00000A"/>
              <w:left w:val="single" w:sz="4" w:space="0" w:color="00000A"/>
              <w:bottom w:val="single" w:sz="18" w:space="0" w:color="00000A"/>
              <w:right w:val="single" w:sz="18" w:space="0" w:color="00000A"/>
            </w:tcBorders>
            <w:shd w:val="clear" w:color="auto" w:fill="auto"/>
            <w:tcMar>
              <w:left w:w="103" w:type="dxa"/>
            </w:tcMar>
          </w:tcPr>
          <w:p w:rsidR="00252242" w:rsidRDefault="00B5048A">
            <w:pPr>
              <w:widowControl w:val="0"/>
              <w:spacing w:before="240"/>
              <w:rPr>
                <w:rFonts w:ascii="Crimson" w:hAnsi="Crimson"/>
              </w:rPr>
            </w:pPr>
            <w:r>
              <w:rPr>
                <w:rFonts w:ascii="Crimson" w:hAnsi="Crimson"/>
                <w:u w:val="single"/>
              </w:rPr>
              <w:t>Topic</w:t>
            </w:r>
            <w:r>
              <w:rPr>
                <w:rFonts w:ascii="Crimson" w:hAnsi="Crimson"/>
              </w:rPr>
              <w:t>: Retrospective, Evaluations, Turn in Exams</w:t>
            </w:r>
          </w:p>
          <w:p w:rsidR="00252242" w:rsidRDefault="00B5048A">
            <w:pPr>
              <w:widowControl w:val="0"/>
              <w:rPr>
                <w:rFonts w:ascii="Crimson" w:hAnsi="Crimson"/>
              </w:rPr>
            </w:pPr>
            <w:r>
              <w:rPr>
                <w:rFonts w:ascii="Crimson" w:hAnsi="Crimson"/>
                <w:u w:val="single"/>
              </w:rPr>
              <w:t>Reading</w:t>
            </w:r>
            <w:r>
              <w:rPr>
                <w:rFonts w:ascii="Crimson" w:hAnsi="Crimson"/>
              </w:rPr>
              <w:t>: None</w:t>
            </w:r>
          </w:p>
          <w:p w:rsidR="00252242" w:rsidRDefault="00B5048A">
            <w:pPr>
              <w:widowControl w:val="0"/>
              <w:rPr>
                <w:rFonts w:ascii="Crimson" w:hAnsi="Crimson"/>
              </w:rPr>
            </w:pPr>
            <w:r>
              <w:rPr>
                <w:rFonts w:ascii="Crimson" w:hAnsi="Crimson"/>
                <w:u w:val="single"/>
              </w:rPr>
              <w:t>Assignments</w:t>
            </w:r>
            <w:r>
              <w:rPr>
                <w:rFonts w:ascii="Crimson" w:hAnsi="Crimson"/>
              </w:rPr>
              <w:t>: Final Exam</w:t>
            </w:r>
          </w:p>
          <w:p w:rsidR="00252242" w:rsidRDefault="00252242">
            <w:pPr>
              <w:widowControl w:val="0"/>
              <w:rPr>
                <w:rFonts w:ascii="Crimson" w:hAnsi="Crimson"/>
                <w:color w:val="0000FF"/>
              </w:rPr>
            </w:pPr>
          </w:p>
          <w:p w:rsidR="00A61F45" w:rsidRDefault="00A61F45">
            <w:pPr>
              <w:widowControl w:val="0"/>
              <w:rPr>
                <w:rFonts w:ascii="Crimson" w:hAnsi="Crimson"/>
                <w:color w:val="0000FF"/>
              </w:rPr>
            </w:pPr>
          </w:p>
          <w:p w:rsidR="00A61F45" w:rsidRPr="00A61F45" w:rsidRDefault="00A61F45">
            <w:pPr>
              <w:widowControl w:val="0"/>
              <w:rPr>
                <w:rFonts w:ascii="Crimson" w:hAnsi="Crimson"/>
              </w:rPr>
            </w:pPr>
            <w:r w:rsidRPr="00A61F45">
              <w:rPr>
                <w:rFonts w:ascii="Crimson" w:hAnsi="Crimson"/>
              </w:rPr>
              <w:t xml:space="preserve">Note: we do not have an exam during this period. We do, however, have a </w:t>
            </w:r>
            <w:r w:rsidR="00F85BD7">
              <w:rPr>
                <w:rFonts w:ascii="Crimson" w:hAnsi="Crimson"/>
              </w:rPr>
              <w:t>class, probably our</w:t>
            </w:r>
            <w:r w:rsidRPr="00A61F45">
              <w:rPr>
                <w:rFonts w:ascii="Crimson" w:hAnsi="Crimson"/>
              </w:rPr>
              <w:t xml:space="preserve"> most important class, in which we will try to make sense of the overall lessons we have learned about community.</w:t>
            </w:r>
          </w:p>
          <w:p w:rsidR="00A61F45" w:rsidRDefault="00A61F45">
            <w:pPr>
              <w:widowControl w:val="0"/>
              <w:rPr>
                <w:rFonts w:ascii="Crimson" w:hAnsi="Crimson"/>
                <w:color w:val="0000FF"/>
              </w:rPr>
            </w:pPr>
          </w:p>
        </w:tc>
      </w:tr>
    </w:tbl>
    <w:p w:rsidR="00252242" w:rsidRDefault="00B5048A">
      <w:pPr>
        <w:rPr>
          <w:rFonts w:ascii="Crimson" w:hAnsi="Crimson"/>
        </w:rPr>
      </w:pPr>
      <w:r>
        <w:br w:type="page"/>
      </w:r>
    </w:p>
    <w:p w:rsidR="00252242" w:rsidRPr="004F608E" w:rsidRDefault="00447D7F">
      <w:pPr>
        <w:pStyle w:val="Heading1"/>
        <w:rPr>
          <w:rFonts w:ascii="Crimson" w:hAnsi="Crimson"/>
          <w:sz w:val="22"/>
        </w:rPr>
      </w:pPr>
      <w:r w:rsidRPr="004F608E">
        <w:rPr>
          <w:rFonts w:ascii="Crimson" w:hAnsi="Crimson"/>
          <w:sz w:val="22"/>
        </w:rPr>
        <w:lastRenderedPageBreak/>
        <w:t>Weekly</w:t>
      </w:r>
      <w:r w:rsidR="00B5048A" w:rsidRPr="004F608E">
        <w:rPr>
          <w:rFonts w:ascii="Crimson" w:hAnsi="Crimson"/>
          <w:sz w:val="22"/>
        </w:rPr>
        <w:t xml:space="preserve"> Assignments</w:t>
      </w:r>
    </w:p>
    <w:p w:rsidR="00252242" w:rsidRPr="004F608E" w:rsidRDefault="00252242">
      <w:pPr>
        <w:pStyle w:val="Title"/>
        <w:rPr>
          <w:rFonts w:ascii="Crimson" w:hAnsi="Crimson"/>
        </w:rPr>
      </w:pPr>
    </w:p>
    <w:p w:rsidR="00252242" w:rsidRPr="004F608E" w:rsidRDefault="00B5048A">
      <w:pPr>
        <w:pStyle w:val="BodyText2"/>
        <w:rPr>
          <w:rFonts w:ascii="Crimson" w:hAnsi="Crimson"/>
          <w:szCs w:val="22"/>
        </w:rPr>
      </w:pPr>
      <w:r w:rsidRPr="004F608E">
        <w:rPr>
          <w:rFonts w:ascii="Crimson" w:hAnsi="Crimson"/>
          <w:szCs w:val="22"/>
        </w:rPr>
        <w:t>For each class discus</w:t>
      </w:r>
      <w:r w:rsidR="005E5527" w:rsidRPr="004F608E">
        <w:rPr>
          <w:rFonts w:ascii="Crimson" w:hAnsi="Crimson"/>
          <w:szCs w:val="22"/>
        </w:rPr>
        <w:t>sion, you will complete an</w:t>
      </w:r>
      <w:r w:rsidRPr="004F608E">
        <w:rPr>
          <w:rFonts w:ascii="Crimson" w:hAnsi="Crimson"/>
          <w:szCs w:val="22"/>
        </w:rPr>
        <w:t xml:space="preserve"> assignment that has at least one component and possibly two:</w:t>
      </w:r>
    </w:p>
    <w:p w:rsidR="00252242" w:rsidRPr="004F608E" w:rsidRDefault="00252242">
      <w:pPr>
        <w:pStyle w:val="BodyText2"/>
        <w:rPr>
          <w:rFonts w:ascii="Crimson" w:hAnsi="Crimson"/>
          <w:szCs w:val="22"/>
        </w:rPr>
      </w:pPr>
    </w:p>
    <w:p w:rsidR="00252242" w:rsidRPr="004F608E" w:rsidRDefault="00B5048A">
      <w:pPr>
        <w:pStyle w:val="BodyText2"/>
        <w:numPr>
          <w:ilvl w:val="0"/>
          <w:numId w:val="6"/>
        </w:numPr>
        <w:rPr>
          <w:rFonts w:ascii="Crimson" w:hAnsi="Crimson"/>
          <w:szCs w:val="22"/>
        </w:rPr>
      </w:pPr>
      <w:r w:rsidRPr="004F608E">
        <w:rPr>
          <w:rFonts w:ascii="Crimson" w:hAnsi="Crimson"/>
          <w:szCs w:val="22"/>
        </w:rPr>
        <w:t xml:space="preserve">The </w:t>
      </w:r>
      <w:r w:rsidRPr="004F608E">
        <w:rPr>
          <w:rFonts w:ascii="Crimson" w:hAnsi="Crimson"/>
          <w:i/>
          <w:iCs/>
          <w:szCs w:val="22"/>
          <w:u w:val="single"/>
        </w:rPr>
        <w:t>first component</w:t>
      </w:r>
      <w:r w:rsidRPr="004F608E">
        <w:rPr>
          <w:rFonts w:ascii="Crimson" w:hAnsi="Crimson"/>
          <w:szCs w:val="22"/>
        </w:rPr>
        <w:t xml:space="preserve"> is </w:t>
      </w:r>
      <w:r w:rsidRPr="004F608E">
        <w:rPr>
          <w:rFonts w:ascii="Crimson" w:hAnsi="Crimson"/>
          <w:b/>
          <w:bCs/>
          <w:szCs w:val="22"/>
        </w:rPr>
        <w:t>required</w:t>
      </w:r>
      <w:r w:rsidRPr="004F608E">
        <w:rPr>
          <w:rFonts w:ascii="Crimson" w:hAnsi="Crimson"/>
          <w:szCs w:val="22"/>
        </w:rPr>
        <w:t>.  This is an opportunity for you to develop your criti</w:t>
      </w:r>
      <w:r w:rsidR="00447D7F" w:rsidRPr="004F608E">
        <w:rPr>
          <w:rFonts w:ascii="Crimson" w:hAnsi="Crimson"/>
          <w:szCs w:val="22"/>
        </w:rPr>
        <w:t>cal understanding of the work we are examining</w:t>
      </w:r>
      <w:r w:rsidRPr="004F608E">
        <w:rPr>
          <w:rFonts w:ascii="Crimson" w:hAnsi="Crimson"/>
          <w:szCs w:val="22"/>
        </w:rPr>
        <w:t xml:space="preserve">, under our guidance. For this component you will answer a </w:t>
      </w:r>
      <w:r w:rsidR="00BB5290" w:rsidRPr="004F608E">
        <w:rPr>
          <w:rFonts w:ascii="Crimson" w:hAnsi="Crimson"/>
          <w:szCs w:val="22"/>
        </w:rPr>
        <w:t>reading question (or questions) that I</w:t>
      </w:r>
      <w:r w:rsidRPr="004F608E">
        <w:rPr>
          <w:rFonts w:ascii="Crimson" w:hAnsi="Crimson"/>
          <w:szCs w:val="22"/>
        </w:rPr>
        <w:t xml:space="preserve"> pose to you. These questions will be tailored to the specific reading</w:t>
      </w:r>
      <w:r w:rsidR="005E5527" w:rsidRPr="004F608E">
        <w:rPr>
          <w:rFonts w:ascii="Crimson" w:hAnsi="Crimson"/>
          <w:szCs w:val="22"/>
        </w:rPr>
        <w:t xml:space="preserve"> or film we are examining that day</w:t>
      </w:r>
      <w:r w:rsidRPr="004F608E">
        <w:rPr>
          <w:rFonts w:ascii="Crimson" w:hAnsi="Crimson"/>
          <w:szCs w:val="22"/>
        </w:rPr>
        <w:t xml:space="preserve">. In answering this component, </w:t>
      </w:r>
      <w:r w:rsidRPr="004F608E">
        <w:rPr>
          <w:rFonts w:ascii="Crimson" w:hAnsi="Crimson"/>
          <w:b/>
          <w:i/>
          <w:iCs/>
          <w:szCs w:val="22"/>
        </w:rPr>
        <w:t>you should not write more than 200 words</w:t>
      </w:r>
      <w:r w:rsidR="00CE0E83" w:rsidRPr="004F608E">
        <w:rPr>
          <w:rFonts w:ascii="Crimson" w:hAnsi="Crimson"/>
          <w:iCs/>
          <w:szCs w:val="22"/>
        </w:rPr>
        <w:t xml:space="preserve"> (</w:t>
      </w:r>
      <w:r w:rsidR="00447D7F" w:rsidRPr="004F608E">
        <w:rPr>
          <w:rFonts w:ascii="Crimson" w:hAnsi="Crimson"/>
          <w:iCs/>
          <w:szCs w:val="22"/>
        </w:rPr>
        <w:t xml:space="preserve">roughly </w:t>
      </w:r>
      <w:r w:rsidR="00CE0E83" w:rsidRPr="004F608E">
        <w:rPr>
          <w:rFonts w:ascii="Crimson" w:hAnsi="Crimson"/>
          <w:iCs/>
          <w:szCs w:val="22"/>
        </w:rPr>
        <w:t>the length of this paragraph)</w:t>
      </w:r>
      <w:r w:rsidRPr="004F608E">
        <w:rPr>
          <w:rFonts w:ascii="Crimson" w:hAnsi="Crimson"/>
          <w:szCs w:val="22"/>
        </w:rPr>
        <w:t xml:space="preserve">. The idea is for you to do a lot of thinking about the question, and then to include in your answer only the information that is </w:t>
      </w:r>
      <w:r w:rsidRPr="004F608E">
        <w:rPr>
          <w:rFonts w:ascii="Crimson" w:hAnsi="Crimson"/>
          <w:i/>
          <w:iCs/>
          <w:szCs w:val="22"/>
        </w:rPr>
        <w:t xml:space="preserve">really necessary </w:t>
      </w:r>
      <w:r w:rsidRPr="004F608E">
        <w:rPr>
          <w:rFonts w:ascii="Crimson" w:hAnsi="Crimson"/>
          <w:szCs w:val="22"/>
        </w:rPr>
        <w:t xml:space="preserve">to answer the question. </w:t>
      </w:r>
      <w:r w:rsidR="00BB5290" w:rsidRPr="004F608E">
        <w:rPr>
          <w:rFonts w:ascii="Crimson" w:hAnsi="Crimson"/>
          <w:szCs w:val="22"/>
        </w:rPr>
        <w:t>I</w:t>
      </w:r>
      <w:r w:rsidRPr="004F608E">
        <w:rPr>
          <w:rFonts w:ascii="Crimson" w:hAnsi="Crimson"/>
          <w:szCs w:val="22"/>
        </w:rPr>
        <w:t xml:space="preserve"> don't want you to dump every possible answer you can think of into your response, hoping one of them hits the mark.</w:t>
      </w:r>
      <w:r w:rsidR="00BB5290" w:rsidRPr="004F608E">
        <w:rPr>
          <w:rFonts w:ascii="Crimson" w:hAnsi="Crimson"/>
          <w:szCs w:val="22"/>
        </w:rPr>
        <w:t xml:space="preserve"> Instead, I</w:t>
      </w:r>
      <w:r w:rsidRPr="004F608E">
        <w:rPr>
          <w:rFonts w:ascii="Crimson" w:hAnsi="Crimson"/>
          <w:szCs w:val="22"/>
        </w:rPr>
        <w:t xml:space="preserve"> want you to develop your ability to judge what is central and what is </w:t>
      </w:r>
      <w:r w:rsidR="00447D7F" w:rsidRPr="004F608E">
        <w:rPr>
          <w:rFonts w:ascii="Crimson" w:hAnsi="Crimson"/>
          <w:szCs w:val="22"/>
        </w:rPr>
        <w:t xml:space="preserve">marginal to the question. </w:t>
      </w:r>
      <w:r w:rsidR="00BB5290" w:rsidRPr="004F608E">
        <w:rPr>
          <w:rFonts w:ascii="Crimson" w:hAnsi="Crimson"/>
          <w:szCs w:val="22"/>
        </w:rPr>
        <w:t>Therefore, while I</w:t>
      </w:r>
      <w:r w:rsidRPr="004F608E">
        <w:rPr>
          <w:rFonts w:ascii="Crimson" w:hAnsi="Crimson"/>
          <w:szCs w:val="22"/>
        </w:rPr>
        <w:t xml:space="preserve"> do </w:t>
      </w:r>
      <w:r w:rsidR="00BB5290" w:rsidRPr="004F608E">
        <w:rPr>
          <w:rFonts w:ascii="Crimson" w:hAnsi="Crimson"/>
          <w:szCs w:val="22"/>
        </w:rPr>
        <w:t>not expect verbose responses, I</w:t>
      </w:r>
      <w:r w:rsidRPr="004F608E">
        <w:rPr>
          <w:rFonts w:ascii="Crimson" w:hAnsi="Crimson"/>
          <w:szCs w:val="22"/>
        </w:rPr>
        <w:t xml:space="preserve"> </w:t>
      </w:r>
      <w:r w:rsidRPr="004F608E">
        <w:rPr>
          <w:rFonts w:ascii="Crimson" w:hAnsi="Crimson"/>
          <w:i/>
          <w:iCs/>
          <w:szCs w:val="22"/>
        </w:rPr>
        <w:t>do</w:t>
      </w:r>
      <w:r w:rsidRPr="004F608E">
        <w:rPr>
          <w:rFonts w:ascii="Crimson" w:hAnsi="Crimson"/>
          <w:szCs w:val="22"/>
        </w:rPr>
        <w:t xml:space="preserve"> expect insightful and high-quality ones, ones that are the result of you thinking a lot about the question and formulating an incisive answer. The questions for this component are available on the course canvas site, on the “Assignments”</w:t>
      </w:r>
      <w:r w:rsidR="00BB60C6" w:rsidRPr="004F608E">
        <w:rPr>
          <w:rFonts w:ascii="Crimson" w:hAnsi="Crimson"/>
          <w:szCs w:val="22"/>
        </w:rPr>
        <w:t xml:space="preserve"> and/or the “Syllabus”</w:t>
      </w:r>
      <w:r w:rsidRPr="004F608E">
        <w:rPr>
          <w:rFonts w:ascii="Crimson" w:hAnsi="Crimson"/>
          <w:szCs w:val="22"/>
        </w:rPr>
        <w:t xml:space="preserve"> tab.  </w:t>
      </w:r>
    </w:p>
    <w:p w:rsidR="00252242" w:rsidRPr="004F608E" w:rsidRDefault="00B5048A">
      <w:pPr>
        <w:pStyle w:val="ListParagraph"/>
        <w:numPr>
          <w:ilvl w:val="0"/>
          <w:numId w:val="6"/>
        </w:numPr>
        <w:spacing w:before="240"/>
        <w:rPr>
          <w:rFonts w:ascii="Crimson" w:hAnsi="Crimson"/>
          <w:sz w:val="22"/>
          <w:szCs w:val="22"/>
        </w:rPr>
      </w:pPr>
      <w:r w:rsidRPr="004F608E">
        <w:rPr>
          <w:rFonts w:ascii="Crimson" w:hAnsi="Crimson"/>
          <w:sz w:val="22"/>
          <w:szCs w:val="22"/>
        </w:rPr>
        <w:t xml:space="preserve">The </w:t>
      </w:r>
      <w:r w:rsidRPr="004F608E">
        <w:rPr>
          <w:rFonts w:ascii="Crimson" w:hAnsi="Crimson"/>
          <w:i/>
          <w:iCs/>
          <w:sz w:val="22"/>
          <w:szCs w:val="22"/>
          <w:u w:val="single"/>
        </w:rPr>
        <w:t>second component</w:t>
      </w:r>
      <w:r w:rsidRPr="004F608E">
        <w:rPr>
          <w:rFonts w:ascii="Crimson" w:hAnsi="Crimson"/>
          <w:sz w:val="22"/>
          <w:szCs w:val="22"/>
        </w:rPr>
        <w:t xml:space="preserve"> is </w:t>
      </w:r>
      <w:r w:rsidRPr="004F608E">
        <w:rPr>
          <w:rFonts w:ascii="Crimson" w:hAnsi="Crimson"/>
          <w:b/>
          <w:bCs/>
          <w:sz w:val="22"/>
          <w:szCs w:val="22"/>
        </w:rPr>
        <w:t>optional</w:t>
      </w:r>
      <w:r w:rsidRPr="004F608E">
        <w:rPr>
          <w:rFonts w:ascii="Crimson" w:hAnsi="Crimson"/>
          <w:sz w:val="22"/>
          <w:szCs w:val="22"/>
        </w:rPr>
        <w:t>. Here</w:t>
      </w:r>
      <w:r w:rsidR="00BB5290" w:rsidRPr="004F608E">
        <w:rPr>
          <w:rFonts w:ascii="Crimson" w:hAnsi="Crimson"/>
          <w:sz w:val="22"/>
          <w:szCs w:val="22"/>
        </w:rPr>
        <w:t xml:space="preserve"> I</w:t>
      </w:r>
      <w:r w:rsidRPr="004F608E">
        <w:rPr>
          <w:rFonts w:ascii="Crimson" w:hAnsi="Crimson"/>
          <w:sz w:val="22"/>
          <w:szCs w:val="22"/>
        </w:rPr>
        <w:t xml:space="preserve"> leave you alone to develop your </w:t>
      </w:r>
      <w:r w:rsidR="00447D7F" w:rsidRPr="004F608E">
        <w:rPr>
          <w:rFonts w:ascii="Crimson" w:hAnsi="Crimson"/>
          <w:sz w:val="22"/>
          <w:szCs w:val="22"/>
        </w:rPr>
        <w:t>thinking</w:t>
      </w:r>
      <w:r w:rsidRPr="004F608E">
        <w:rPr>
          <w:rFonts w:ascii="Crimson" w:hAnsi="Crimson"/>
          <w:sz w:val="22"/>
          <w:szCs w:val="22"/>
        </w:rPr>
        <w:t xml:space="preserve"> in whatever direction you find productive.</w:t>
      </w:r>
      <w:r w:rsidR="00447D7F" w:rsidRPr="004F608E">
        <w:rPr>
          <w:rFonts w:ascii="Crimson" w:hAnsi="Crimson"/>
          <w:sz w:val="22"/>
          <w:szCs w:val="22"/>
        </w:rPr>
        <w:t xml:space="preserve"> You might ask</w:t>
      </w:r>
      <w:r w:rsidRPr="004F608E">
        <w:rPr>
          <w:rFonts w:ascii="Crimson" w:hAnsi="Crimson"/>
          <w:sz w:val="22"/>
          <w:szCs w:val="22"/>
        </w:rPr>
        <w:t xml:space="preserve"> questions you have about the </w:t>
      </w:r>
      <w:r w:rsidR="00447D7F" w:rsidRPr="004F608E">
        <w:rPr>
          <w:rFonts w:ascii="Crimson" w:hAnsi="Crimson"/>
          <w:sz w:val="22"/>
          <w:szCs w:val="22"/>
        </w:rPr>
        <w:t xml:space="preserve">material </w:t>
      </w:r>
      <w:r w:rsidRPr="004F608E">
        <w:rPr>
          <w:rFonts w:ascii="Crimson" w:hAnsi="Crimson"/>
          <w:sz w:val="22"/>
          <w:szCs w:val="22"/>
        </w:rPr>
        <w:t>that you want to ask the group, or you might articulate aspects of the re</w:t>
      </w:r>
      <w:r w:rsidR="00447D7F" w:rsidRPr="004F608E">
        <w:rPr>
          <w:rFonts w:ascii="Crimson" w:hAnsi="Crimson"/>
          <w:sz w:val="22"/>
          <w:szCs w:val="22"/>
        </w:rPr>
        <w:t xml:space="preserve">ading you found enlightening, inspiring, infuriating, </w:t>
      </w:r>
      <w:r w:rsidRPr="004F608E">
        <w:rPr>
          <w:rFonts w:ascii="Crimson" w:hAnsi="Crimson"/>
          <w:sz w:val="22"/>
          <w:szCs w:val="22"/>
        </w:rPr>
        <w:t>confusing, or particularly useful for your own work</w:t>
      </w:r>
      <w:r w:rsidR="005E5527" w:rsidRPr="004F608E">
        <w:rPr>
          <w:rFonts w:ascii="Crimson" w:hAnsi="Crimson"/>
          <w:sz w:val="22"/>
          <w:szCs w:val="22"/>
        </w:rPr>
        <w:t>. This would also be a good place to link the material to things that you see happening in the world around you. R</w:t>
      </w:r>
      <w:r w:rsidRPr="004F608E">
        <w:rPr>
          <w:rFonts w:ascii="Crimson" w:hAnsi="Crimson"/>
          <w:sz w:val="22"/>
          <w:szCs w:val="22"/>
        </w:rPr>
        <w:t>eally there is a great range of possible things you could write about here. This componen</w:t>
      </w:r>
      <w:r w:rsidR="00447D7F" w:rsidRPr="004F608E">
        <w:rPr>
          <w:rFonts w:ascii="Crimson" w:hAnsi="Crimson"/>
          <w:sz w:val="22"/>
          <w:szCs w:val="22"/>
        </w:rPr>
        <w:t>t depends on you, on the material</w:t>
      </w:r>
      <w:r w:rsidRPr="004F608E">
        <w:rPr>
          <w:rFonts w:ascii="Crimson" w:hAnsi="Crimson"/>
          <w:sz w:val="22"/>
          <w:szCs w:val="22"/>
        </w:rPr>
        <w:t xml:space="preserve">, and on how those two things interact. The length of this component is also up to you, but </w:t>
      </w:r>
      <w:r w:rsidR="00447D7F" w:rsidRPr="004F608E">
        <w:rPr>
          <w:rFonts w:ascii="Crimson" w:hAnsi="Crimson"/>
          <w:sz w:val="22"/>
          <w:szCs w:val="22"/>
        </w:rPr>
        <w:t>try to keep your response within</w:t>
      </w:r>
      <w:r w:rsidRPr="004F608E">
        <w:rPr>
          <w:rFonts w:ascii="Crimson" w:hAnsi="Crimson"/>
          <w:sz w:val="22"/>
          <w:szCs w:val="22"/>
        </w:rPr>
        <w:t xml:space="preserve"> 300 words.</w:t>
      </w:r>
    </w:p>
    <w:p w:rsidR="00252242" w:rsidRPr="004F608E" w:rsidRDefault="00252242">
      <w:pPr>
        <w:pStyle w:val="BodyText"/>
        <w:spacing w:line="228" w:lineRule="auto"/>
        <w:rPr>
          <w:rFonts w:ascii="Crimson" w:hAnsi="Crimson"/>
          <w:sz w:val="22"/>
          <w:szCs w:val="22"/>
        </w:rPr>
      </w:pPr>
    </w:p>
    <w:p w:rsidR="00252242" w:rsidRPr="004F608E" w:rsidRDefault="00447D7F">
      <w:pPr>
        <w:pStyle w:val="BodyText"/>
        <w:spacing w:line="228" w:lineRule="auto"/>
        <w:rPr>
          <w:rFonts w:ascii="Crimson" w:hAnsi="Crimson"/>
          <w:sz w:val="22"/>
          <w:szCs w:val="22"/>
        </w:rPr>
      </w:pPr>
      <w:r w:rsidRPr="004F608E">
        <w:rPr>
          <w:rFonts w:ascii="Crimson" w:hAnsi="Crimson"/>
          <w:sz w:val="22"/>
          <w:szCs w:val="22"/>
        </w:rPr>
        <w:t xml:space="preserve">Collectively the weekly </w:t>
      </w:r>
      <w:r w:rsidR="00B5048A" w:rsidRPr="004F608E">
        <w:rPr>
          <w:rFonts w:ascii="Crimson" w:hAnsi="Crimson"/>
          <w:sz w:val="22"/>
          <w:szCs w:val="22"/>
        </w:rPr>
        <w:t xml:space="preserve">assignments are worth 30 percent of your grade. Each assignment will be scored on a </w:t>
      </w:r>
      <w:r w:rsidR="00BB5290" w:rsidRPr="004F608E">
        <w:rPr>
          <w:rFonts w:ascii="Crimson" w:hAnsi="Crimson"/>
          <w:sz w:val="22"/>
          <w:szCs w:val="22"/>
        </w:rPr>
        <w:t>scale of 1 (lowest) to 4</w:t>
      </w:r>
      <w:r w:rsidR="00B5048A" w:rsidRPr="004F608E">
        <w:rPr>
          <w:rFonts w:ascii="Crimson" w:hAnsi="Crimson"/>
          <w:sz w:val="22"/>
          <w:szCs w:val="22"/>
        </w:rPr>
        <w:t xml:space="preserve"> (highest).</w:t>
      </w:r>
      <w:r w:rsidR="00BB5290" w:rsidRPr="004F608E">
        <w:rPr>
          <w:rFonts w:ascii="Crimson" w:hAnsi="Crimson"/>
          <w:sz w:val="22"/>
          <w:szCs w:val="22"/>
        </w:rPr>
        <w:t xml:space="preserve"> </w:t>
      </w:r>
      <w:r w:rsidR="00B5048A" w:rsidRPr="004F608E">
        <w:rPr>
          <w:rFonts w:ascii="Crimson" w:hAnsi="Crimson"/>
          <w:sz w:val="22"/>
          <w:szCs w:val="22"/>
        </w:rPr>
        <w:t xml:space="preserve">Your score will be based entirely on the content of the first component. </w:t>
      </w:r>
    </w:p>
    <w:p w:rsidR="005E5527" w:rsidRPr="004F608E" w:rsidRDefault="00B5048A">
      <w:pPr>
        <w:pStyle w:val="BodyText"/>
        <w:spacing w:line="228" w:lineRule="auto"/>
        <w:rPr>
          <w:rFonts w:ascii="Crimson" w:hAnsi="Crimson"/>
          <w:sz w:val="22"/>
          <w:szCs w:val="22"/>
        </w:rPr>
      </w:pPr>
      <w:r w:rsidRPr="004F608E">
        <w:rPr>
          <w:rFonts w:ascii="Crimson" w:hAnsi="Crimson"/>
          <w:sz w:val="22"/>
          <w:szCs w:val="22"/>
        </w:rPr>
        <w:t xml:space="preserve">These assignments should be </w:t>
      </w:r>
      <w:r w:rsidRPr="004F608E">
        <w:rPr>
          <w:rFonts w:ascii="Crimson" w:hAnsi="Crimson"/>
          <w:i/>
          <w:iCs/>
          <w:sz w:val="22"/>
          <w:szCs w:val="22"/>
        </w:rPr>
        <w:t>entirely your own work</w:t>
      </w:r>
      <w:r w:rsidRPr="004F608E">
        <w:rPr>
          <w:rFonts w:ascii="Crimson" w:hAnsi="Crimson"/>
          <w:sz w:val="22"/>
          <w:szCs w:val="22"/>
        </w:rPr>
        <w:t>.  This is not a collaborative assignment.</w:t>
      </w:r>
      <w:r w:rsidR="005E5527" w:rsidRPr="004F608E">
        <w:rPr>
          <w:rFonts w:ascii="Crimson" w:hAnsi="Crimson"/>
          <w:sz w:val="22"/>
          <w:szCs w:val="22"/>
        </w:rPr>
        <w:t xml:space="preserve"> The collaboration will come during class discussions</w:t>
      </w:r>
    </w:p>
    <w:p w:rsidR="00252242" w:rsidRPr="004F608E" w:rsidRDefault="005E5527">
      <w:pPr>
        <w:pStyle w:val="BodyText"/>
        <w:spacing w:line="228" w:lineRule="auto"/>
        <w:rPr>
          <w:rFonts w:ascii="Crimson" w:hAnsi="Crimson"/>
          <w:sz w:val="22"/>
          <w:szCs w:val="22"/>
        </w:rPr>
      </w:pPr>
      <w:r w:rsidRPr="004F608E">
        <w:rPr>
          <w:rFonts w:ascii="Crimson" w:hAnsi="Crimson"/>
          <w:sz w:val="22"/>
          <w:szCs w:val="22"/>
        </w:rPr>
        <w:t xml:space="preserve">These assignments </w:t>
      </w:r>
      <w:r w:rsidRPr="004F608E">
        <w:rPr>
          <w:rFonts w:ascii="Crimson" w:hAnsi="Crimson"/>
          <w:b/>
          <w:sz w:val="22"/>
          <w:szCs w:val="22"/>
        </w:rPr>
        <w:t>are due at the beginning of the class period</w:t>
      </w:r>
      <w:r w:rsidRPr="004F608E">
        <w:rPr>
          <w:rFonts w:ascii="Crimson" w:hAnsi="Crimson"/>
          <w:sz w:val="22"/>
          <w:szCs w:val="22"/>
        </w:rPr>
        <w:t xml:space="preserve"> for which they are assigned. Unexcused l</w:t>
      </w:r>
      <w:r w:rsidR="00B5048A" w:rsidRPr="004F608E">
        <w:rPr>
          <w:rFonts w:ascii="Crimson" w:hAnsi="Crimson"/>
          <w:sz w:val="22"/>
          <w:szCs w:val="22"/>
        </w:rPr>
        <w:t>ate work will</w:t>
      </w:r>
      <w:r w:rsidR="00BB5290" w:rsidRPr="004F608E">
        <w:rPr>
          <w:rFonts w:ascii="Crimson" w:hAnsi="Crimson"/>
          <w:sz w:val="22"/>
          <w:szCs w:val="22"/>
        </w:rPr>
        <w:t xml:space="preserve"> not</w:t>
      </w:r>
      <w:r w:rsidR="00B5048A" w:rsidRPr="004F608E">
        <w:rPr>
          <w:rFonts w:ascii="Crimson" w:hAnsi="Crimson"/>
          <w:sz w:val="22"/>
          <w:szCs w:val="22"/>
        </w:rPr>
        <w:t xml:space="preserve"> be accepted for credit, </w:t>
      </w:r>
      <w:r w:rsidR="00BB5290" w:rsidRPr="004F608E">
        <w:rPr>
          <w:rFonts w:ascii="Crimson" w:hAnsi="Crimson"/>
          <w:sz w:val="22"/>
          <w:szCs w:val="22"/>
        </w:rPr>
        <w:t>though I am</w:t>
      </w:r>
      <w:r w:rsidR="00B5048A" w:rsidRPr="004F608E">
        <w:rPr>
          <w:rFonts w:ascii="Crimson" w:hAnsi="Crimson"/>
          <w:sz w:val="22"/>
          <w:szCs w:val="22"/>
        </w:rPr>
        <w:t xml:space="preserve"> always happy to read and give feedback on late work to help you in your effort to understand the material, so don't hesitate to turn</w:t>
      </w:r>
      <w:r w:rsidRPr="004F608E">
        <w:rPr>
          <w:rFonts w:ascii="Crimson" w:hAnsi="Crimson"/>
          <w:sz w:val="22"/>
          <w:szCs w:val="22"/>
        </w:rPr>
        <w:t xml:space="preserve"> in</w:t>
      </w:r>
      <w:r w:rsidR="00B5048A" w:rsidRPr="004F608E">
        <w:rPr>
          <w:rFonts w:ascii="Crimson" w:hAnsi="Crimson"/>
          <w:sz w:val="22"/>
          <w:szCs w:val="22"/>
        </w:rPr>
        <w:t xml:space="preserve"> an assignment </w:t>
      </w:r>
      <w:r w:rsidRPr="004F608E">
        <w:rPr>
          <w:rFonts w:ascii="Crimson" w:hAnsi="Crimson"/>
          <w:sz w:val="22"/>
          <w:szCs w:val="22"/>
        </w:rPr>
        <w:t>even if it is</w:t>
      </w:r>
      <w:r w:rsidR="00B5048A" w:rsidRPr="004F608E">
        <w:rPr>
          <w:rFonts w:ascii="Crimson" w:hAnsi="Crimson"/>
          <w:sz w:val="22"/>
          <w:szCs w:val="22"/>
        </w:rPr>
        <w:t xml:space="preserve"> after the deadline.</w:t>
      </w:r>
    </w:p>
    <w:p w:rsidR="00252242" w:rsidRPr="004F608E" w:rsidRDefault="005E5527">
      <w:pPr>
        <w:pStyle w:val="Heading2"/>
        <w:rPr>
          <w:rFonts w:ascii="Crimson" w:hAnsi="Crimson"/>
          <w:b/>
        </w:rPr>
      </w:pPr>
      <w:r w:rsidRPr="004F608E">
        <w:rPr>
          <w:rFonts w:ascii="Crimson" w:hAnsi="Crimson"/>
          <w:b/>
        </w:rPr>
        <w:t>F</w:t>
      </w:r>
      <w:r w:rsidR="00B5048A" w:rsidRPr="004F608E">
        <w:rPr>
          <w:rFonts w:ascii="Crimson" w:hAnsi="Crimson"/>
          <w:b/>
        </w:rPr>
        <w:t>ormat</w:t>
      </w:r>
    </w:p>
    <w:p w:rsidR="00252242" w:rsidRPr="004F608E" w:rsidRDefault="00252242">
      <w:pPr>
        <w:keepNext/>
        <w:keepLines/>
        <w:spacing w:line="228" w:lineRule="auto"/>
        <w:rPr>
          <w:rFonts w:ascii="Crimson" w:hAnsi="Crimson"/>
          <w:b/>
          <w:sz w:val="22"/>
          <w:szCs w:val="22"/>
          <w:u w:val="single"/>
        </w:rPr>
      </w:pPr>
    </w:p>
    <w:p w:rsidR="00252242" w:rsidRPr="004F608E" w:rsidRDefault="00B5048A">
      <w:pPr>
        <w:keepNext/>
        <w:keepLines/>
        <w:spacing w:line="228" w:lineRule="auto"/>
        <w:rPr>
          <w:rFonts w:ascii="Crimson" w:hAnsi="Crimson"/>
          <w:sz w:val="22"/>
          <w:szCs w:val="22"/>
        </w:rPr>
      </w:pPr>
      <w:r w:rsidRPr="004F608E">
        <w:rPr>
          <w:rFonts w:ascii="Crimson" w:hAnsi="Crimson"/>
          <w:sz w:val="22"/>
          <w:szCs w:val="22"/>
        </w:rPr>
        <w:t xml:space="preserve">The </w:t>
      </w:r>
      <w:r w:rsidR="005E5527" w:rsidRPr="004F608E">
        <w:rPr>
          <w:rFonts w:ascii="Crimson" w:hAnsi="Crimson"/>
          <w:sz w:val="22"/>
          <w:szCs w:val="22"/>
        </w:rPr>
        <w:t>weekly</w:t>
      </w:r>
      <w:r w:rsidRPr="004F608E">
        <w:rPr>
          <w:rFonts w:ascii="Crimson" w:hAnsi="Crimson"/>
          <w:sz w:val="22"/>
          <w:szCs w:val="22"/>
        </w:rPr>
        <w:t xml:space="preserve"> assignments must be </w:t>
      </w:r>
      <w:r w:rsidRPr="004F608E">
        <w:rPr>
          <w:rFonts w:ascii="Crimson" w:hAnsi="Crimson"/>
          <w:b/>
          <w:i/>
          <w:sz w:val="22"/>
          <w:szCs w:val="22"/>
        </w:rPr>
        <w:t>typed</w:t>
      </w:r>
      <w:r w:rsidR="005E5527" w:rsidRPr="004F608E">
        <w:rPr>
          <w:rFonts w:ascii="Crimson" w:hAnsi="Crimson"/>
          <w:sz w:val="22"/>
          <w:szCs w:val="22"/>
        </w:rPr>
        <w:t xml:space="preserve"> and turned in on paper at the beginning of class on the day they are due so that you may refer to it during class. If </w:t>
      </w:r>
      <w:r w:rsidRPr="004F608E">
        <w:rPr>
          <w:rFonts w:ascii="Crimson" w:hAnsi="Crimson"/>
          <w:sz w:val="22"/>
          <w:szCs w:val="22"/>
        </w:rPr>
        <w:t xml:space="preserve">you do both components, make sure to clearly label each. Make sure your </w:t>
      </w:r>
      <w:r w:rsidRPr="004F608E">
        <w:rPr>
          <w:rFonts w:ascii="Crimson" w:hAnsi="Crimson"/>
          <w:b/>
          <w:i/>
          <w:sz w:val="22"/>
          <w:szCs w:val="22"/>
        </w:rPr>
        <w:t>name</w:t>
      </w:r>
      <w:r w:rsidRPr="004F608E">
        <w:rPr>
          <w:rFonts w:ascii="Crimson" w:hAnsi="Crimson"/>
          <w:sz w:val="22"/>
          <w:szCs w:val="22"/>
        </w:rPr>
        <w:t xml:space="preserve"> and the </w:t>
      </w:r>
      <w:r w:rsidRPr="004F608E">
        <w:rPr>
          <w:rFonts w:ascii="Crimson" w:hAnsi="Crimson"/>
          <w:b/>
          <w:i/>
          <w:sz w:val="22"/>
          <w:szCs w:val="22"/>
        </w:rPr>
        <w:t>assignment number</w:t>
      </w:r>
      <w:r w:rsidRPr="004F608E">
        <w:rPr>
          <w:rFonts w:ascii="Crimson" w:hAnsi="Crimson"/>
          <w:b/>
          <w:sz w:val="22"/>
          <w:szCs w:val="22"/>
        </w:rPr>
        <w:t xml:space="preserve"> </w:t>
      </w:r>
      <w:r w:rsidR="005E5527" w:rsidRPr="004F608E">
        <w:rPr>
          <w:rFonts w:ascii="Crimson" w:hAnsi="Crimson"/>
          <w:sz w:val="22"/>
          <w:szCs w:val="22"/>
        </w:rPr>
        <w:t xml:space="preserve">is on the page. </w:t>
      </w:r>
      <w:r w:rsidRPr="004F608E">
        <w:rPr>
          <w:rFonts w:ascii="Crimson" w:hAnsi="Crimson"/>
          <w:sz w:val="22"/>
          <w:szCs w:val="22"/>
        </w:rPr>
        <w:t xml:space="preserve">You should fit it all onto </w:t>
      </w:r>
      <w:r w:rsidRPr="004F608E">
        <w:rPr>
          <w:rFonts w:ascii="Crimson" w:hAnsi="Crimson"/>
          <w:b/>
          <w:i/>
          <w:sz w:val="22"/>
          <w:szCs w:val="22"/>
        </w:rPr>
        <w:t>one</w:t>
      </w:r>
      <w:r w:rsidRPr="004F608E">
        <w:rPr>
          <w:rFonts w:ascii="Crimson" w:hAnsi="Crimson"/>
          <w:sz w:val="22"/>
          <w:szCs w:val="22"/>
        </w:rPr>
        <w:t xml:space="preserve"> page.  If you find yourself going over one page (because you are writing a long second component), </w:t>
      </w:r>
      <w:r w:rsidR="005E5527" w:rsidRPr="004F608E">
        <w:rPr>
          <w:rFonts w:ascii="Crimson" w:hAnsi="Crimson"/>
          <w:sz w:val="22"/>
          <w:szCs w:val="22"/>
        </w:rPr>
        <w:t>please</w:t>
      </w:r>
      <w:r w:rsidRPr="004F608E">
        <w:rPr>
          <w:rFonts w:ascii="Crimson" w:hAnsi="Crimson"/>
          <w:sz w:val="22"/>
          <w:szCs w:val="22"/>
        </w:rPr>
        <w:t xml:space="preserve"> use the back side of the page to save paper. </w:t>
      </w:r>
      <w:r w:rsidR="005E5527" w:rsidRPr="004F608E">
        <w:rPr>
          <w:rFonts w:ascii="Crimson" w:hAnsi="Crimson"/>
          <w:sz w:val="22"/>
          <w:szCs w:val="22"/>
        </w:rPr>
        <w:t xml:space="preserve">The due dates for the weekly assignments are listed in the class schedule and are also online. </w:t>
      </w:r>
      <w:r w:rsidRPr="004F608E">
        <w:rPr>
          <w:rFonts w:ascii="Crimson" w:hAnsi="Crimson"/>
          <w:sz w:val="22"/>
          <w:szCs w:val="22"/>
        </w:rPr>
        <w:t xml:space="preserve"> </w:t>
      </w:r>
    </w:p>
    <w:p w:rsidR="00252242" w:rsidRPr="004F608E" w:rsidRDefault="00252242">
      <w:pPr>
        <w:spacing w:line="228" w:lineRule="auto"/>
        <w:rPr>
          <w:rFonts w:ascii="Crimson" w:hAnsi="Crimson"/>
          <w:sz w:val="22"/>
          <w:szCs w:val="22"/>
        </w:rPr>
      </w:pPr>
    </w:p>
    <w:p w:rsidR="00252242" w:rsidRPr="004F608E" w:rsidRDefault="00B5048A" w:rsidP="00BB5290">
      <w:pPr>
        <w:pStyle w:val="Heading1"/>
        <w:spacing w:after="240"/>
        <w:rPr>
          <w:rFonts w:ascii="Crimson" w:hAnsi="Crimson"/>
          <w:sz w:val="22"/>
        </w:rPr>
      </w:pPr>
      <w:r w:rsidRPr="004F608E">
        <w:rPr>
          <w:rFonts w:ascii="Crimson" w:hAnsi="Crimson"/>
          <w:sz w:val="22"/>
        </w:rPr>
        <w:t>Participation</w:t>
      </w:r>
    </w:p>
    <w:p w:rsidR="00252242" w:rsidRPr="004F608E" w:rsidRDefault="00B5048A">
      <w:pPr>
        <w:rPr>
          <w:rFonts w:ascii="Crimson" w:hAnsi="Crimson"/>
          <w:sz w:val="22"/>
          <w:szCs w:val="22"/>
        </w:rPr>
      </w:pPr>
      <w:r w:rsidRPr="004F608E">
        <w:rPr>
          <w:rFonts w:ascii="Crimson" w:hAnsi="Crimson"/>
          <w:sz w:val="22"/>
          <w:szCs w:val="22"/>
        </w:rPr>
        <w:t>Participation makes up a significant portion of your course grade</w:t>
      </w:r>
      <w:r w:rsidR="00BB5290" w:rsidRPr="004F608E">
        <w:rPr>
          <w:rFonts w:ascii="Crimson" w:hAnsi="Crimson"/>
          <w:sz w:val="22"/>
          <w:szCs w:val="22"/>
        </w:rPr>
        <w:t xml:space="preserve">. </w:t>
      </w:r>
      <w:r w:rsidRPr="004F608E">
        <w:rPr>
          <w:rFonts w:ascii="Crimson" w:hAnsi="Crimson"/>
          <w:sz w:val="22"/>
          <w:szCs w:val="22"/>
        </w:rPr>
        <w:t xml:space="preserve">As the syllabus says, each of you has a </w:t>
      </w:r>
      <w:r w:rsidRPr="004F608E">
        <w:rPr>
          <w:rFonts w:ascii="Crimson" w:hAnsi="Crimson"/>
          <w:i/>
          <w:sz w:val="22"/>
          <w:szCs w:val="22"/>
        </w:rPr>
        <w:t>responsibility</w:t>
      </w:r>
      <w:r w:rsidRPr="004F608E">
        <w:rPr>
          <w:rFonts w:ascii="Crimson" w:hAnsi="Crimson"/>
          <w:sz w:val="22"/>
          <w:szCs w:val="22"/>
        </w:rPr>
        <w:t xml:space="preserve"> to others in the class to share your</w:t>
      </w:r>
      <w:r w:rsidR="00E06531" w:rsidRPr="004F608E">
        <w:rPr>
          <w:rFonts w:ascii="Crimson" w:hAnsi="Crimson"/>
          <w:sz w:val="22"/>
          <w:szCs w:val="22"/>
        </w:rPr>
        <w:t xml:space="preserve"> reactions,</w:t>
      </w:r>
      <w:r w:rsidRPr="004F608E">
        <w:rPr>
          <w:rFonts w:ascii="Crimson" w:hAnsi="Crimson"/>
          <w:sz w:val="22"/>
          <w:szCs w:val="22"/>
        </w:rPr>
        <w:t xml:space="preserve"> ideas and insights. </w:t>
      </w:r>
      <w:r w:rsidR="00BB5290" w:rsidRPr="004F608E">
        <w:rPr>
          <w:rFonts w:ascii="Crimson" w:hAnsi="Crimson"/>
          <w:sz w:val="22"/>
          <w:szCs w:val="22"/>
        </w:rPr>
        <w:t>The main way this</w:t>
      </w:r>
      <w:r w:rsidRPr="004F608E">
        <w:rPr>
          <w:rFonts w:ascii="Crimson" w:hAnsi="Crimson"/>
          <w:sz w:val="22"/>
          <w:szCs w:val="22"/>
        </w:rPr>
        <w:t xml:space="preserve"> happens is </w:t>
      </w:r>
      <w:r w:rsidR="00BB5290" w:rsidRPr="004F608E">
        <w:rPr>
          <w:rFonts w:ascii="Crimson" w:hAnsi="Crimson"/>
          <w:sz w:val="22"/>
          <w:szCs w:val="22"/>
        </w:rPr>
        <w:t>by participating</w:t>
      </w:r>
      <w:r w:rsidRPr="004F608E">
        <w:rPr>
          <w:rFonts w:ascii="Crimson" w:hAnsi="Crimson"/>
          <w:sz w:val="22"/>
          <w:szCs w:val="22"/>
        </w:rPr>
        <w:t xml:space="preserve"> in class discussions. Each of you has important questions and ideas to share that we can </w:t>
      </w:r>
      <w:r w:rsidRPr="004F608E">
        <w:rPr>
          <w:rFonts w:ascii="Crimson" w:hAnsi="Crimson"/>
          <w:sz w:val="22"/>
          <w:szCs w:val="22"/>
        </w:rPr>
        <w:lastRenderedPageBreak/>
        <w:t>all learn from.</w:t>
      </w:r>
      <w:r w:rsidR="00BB5290" w:rsidRPr="004F608E">
        <w:rPr>
          <w:rFonts w:ascii="Crimson" w:hAnsi="Crimson"/>
          <w:sz w:val="22"/>
          <w:szCs w:val="22"/>
        </w:rPr>
        <w:t xml:space="preserve"> I know this</w:t>
      </w:r>
      <w:r w:rsidRPr="004F608E">
        <w:rPr>
          <w:rFonts w:ascii="Crimson" w:hAnsi="Crimson"/>
          <w:sz w:val="22"/>
          <w:szCs w:val="22"/>
        </w:rPr>
        <w:t xml:space="preserve"> from experience. </w:t>
      </w:r>
      <w:r w:rsidR="00BB5290" w:rsidRPr="004F608E">
        <w:rPr>
          <w:rFonts w:ascii="Crimson" w:hAnsi="Crimson"/>
          <w:sz w:val="22"/>
          <w:szCs w:val="22"/>
        </w:rPr>
        <w:t xml:space="preserve">Even the shyest amongst us – sometimes ESPECIALLY the shyest – have experiences, insights, and questions to share that we can ALL benefit from. </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sz w:val="22"/>
          <w:szCs w:val="22"/>
        </w:rPr>
        <w:t>You will be graded on</w:t>
      </w:r>
      <w:r w:rsidR="00BB5290" w:rsidRPr="004F608E">
        <w:rPr>
          <w:rFonts w:ascii="Crimson" w:hAnsi="Crimson"/>
          <w:sz w:val="22"/>
          <w:szCs w:val="22"/>
        </w:rPr>
        <w:t xml:space="preserve"> participation class-by-class. </w:t>
      </w:r>
      <w:r w:rsidRPr="004F608E">
        <w:rPr>
          <w:rFonts w:ascii="Crimson" w:hAnsi="Crimson"/>
          <w:sz w:val="22"/>
          <w:szCs w:val="22"/>
        </w:rPr>
        <w:t>Effective participation is not necessarily measured by amount. If you make a few thoughtful and genuine contributions to the class, contributions you really mean, you will receive a good score for that class. If you make many thoughtful and honest contributions to the class, you will receive a good score for that class.  If you consistently share your ideas and questions and concerns in an honest effort to explore the material in the spirit of intellectual curiosity, you will receive a good grade for participation.</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sz w:val="22"/>
          <w:szCs w:val="22"/>
        </w:rPr>
        <w:t>So, the strategy for participation is this: do not hesitate to share your thoughts. Do not think that they have to be fully formed and 100% defensible before you offer them.</w:t>
      </w:r>
      <w:r w:rsidR="00BB5290" w:rsidRPr="004F608E">
        <w:rPr>
          <w:rFonts w:ascii="Crimson" w:hAnsi="Crimson"/>
          <w:sz w:val="22"/>
          <w:szCs w:val="22"/>
        </w:rPr>
        <w:t xml:space="preserve"> </w:t>
      </w:r>
      <w:r w:rsidRPr="004F608E">
        <w:rPr>
          <w:rFonts w:ascii="Crimson" w:hAnsi="Crimson"/>
          <w:sz w:val="22"/>
          <w:szCs w:val="22"/>
        </w:rPr>
        <w:t>Do not think that they have to be brilliant or dazzling. Do not think that you can’t contribute unt</w:t>
      </w:r>
      <w:r w:rsidR="00E06531" w:rsidRPr="004F608E">
        <w:rPr>
          <w:rFonts w:ascii="Crimson" w:hAnsi="Crimson"/>
          <w:sz w:val="22"/>
          <w:szCs w:val="22"/>
        </w:rPr>
        <w:t>il you’ve read the book that person</w:t>
      </w:r>
      <w:r w:rsidRPr="004F608E">
        <w:rPr>
          <w:rFonts w:ascii="Crimson" w:hAnsi="Crimson"/>
          <w:sz w:val="22"/>
          <w:szCs w:val="22"/>
        </w:rPr>
        <w:t xml:space="preserve"> in the c</w:t>
      </w:r>
      <w:r w:rsidR="00E06531" w:rsidRPr="004F608E">
        <w:rPr>
          <w:rFonts w:ascii="Crimson" w:hAnsi="Crimson"/>
          <w:sz w:val="22"/>
          <w:szCs w:val="22"/>
        </w:rPr>
        <w:t>orner just said they read in her</w:t>
      </w:r>
      <w:r w:rsidRPr="004F608E">
        <w:rPr>
          <w:rFonts w:ascii="Crimson" w:hAnsi="Crimson"/>
          <w:sz w:val="22"/>
          <w:szCs w:val="22"/>
        </w:rPr>
        <w:t xml:space="preserve"> Social Anthropology course. </w:t>
      </w:r>
      <w:r w:rsidR="00BB5290" w:rsidRPr="004F608E">
        <w:rPr>
          <w:rFonts w:ascii="Crimson" w:hAnsi="Crimson"/>
          <w:sz w:val="22"/>
          <w:szCs w:val="22"/>
        </w:rPr>
        <w:t>ESPECIALLY d</w:t>
      </w:r>
      <w:r w:rsidRPr="004F608E">
        <w:rPr>
          <w:rFonts w:ascii="Crimson" w:hAnsi="Crimson"/>
          <w:sz w:val="22"/>
          <w:szCs w:val="22"/>
        </w:rPr>
        <w:t>o not think you should remain quiet because you have different ideas about a topic than most others in the class (that’s when we need you most</w:t>
      </w:r>
      <w:r w:rsidR="00E06531" w:rsidRPr="004F608E">
        <w:rPr>
          <w:rFonts w:ascii="Crimson" w:hAnsi="Crimson"/>
          <w:sz w:val="22"/>
          <w:szCs w:val="22"/>
        </w:rPr>
        <w:t>!</w:t>
      </w:r>
      <w:r w:rsidRPr="004F608E">
        <w:rPr>
          <w:rFonts w:ascii="Crimson" w:hAnsi="Crimson"/>
          <w:sz w:val="22"/>
          <w:szCs w:val="22"/>
        </w:rPr>
        <w:t xml:space="preserve">). And do not think that you have to </w:t>
      </w:r>
      <w:r w:rsidRPr="004F608E">
        <w:rPr>
          <w:rFonts w:ascii="Crimson" w:hAnsi="Crimson"/>
          <w:i/>
          <w:sz w:val="22"/>
          <w:szCs w:val="22"/>
        </w:rPr>
        <w:t>know</w:t>
      </w:r>
      <w:r w:rsidRPr="004F608E">
        <w:rPr>
          <w:rFonts w:ascii="Crimson" w:hAnsi="Crimson"/>
          <w:sz w:val="22"/>
          <w:szCs w:val="22"/>
        </w:rPr>
        <w:t xml:space="preserve"> before you speak.  </w:t>
      </w:r>
      <w:r w:rsidRPr="004F608E">
        <w:rPr>
          <w:rFonts w:ascii="Crimson" w:hAnsi="Crimson"/>
          <w:b/>
          <w:sz w:val="22"/>
          <w:szCs w:val="22"/>
        </w:rPr>
        <w:t>Honest questions and true struggles within yourself are excellent ways to contribute</w:t>
      </w:r>
      <w:r w:rsidR="00E06531" w:rsidRPr="004F608E">
        <w:rPr>
          <w:rFonts w:ascii="Crimson" w:hAnsi="Crimson"/>
          <w:b/>
          <w:sz w:val="22"/>
          <w:szCs w:val="22"/>
        </w:rPr>
        <w:t>,</w:t>
      </w:r>
      <w:r w:rsidR="00E06531" w:rsidRPr="004F608E">
        <w:rPr>
          <w:rFonts w:ascii="Crimson" w:hAnsi="Crimson"/>
          <w:sz w:val="22"/>
          <w:szCs w:val="22"/>
        </w:rPr>
        <w:t xml:space="preserve"> especially when we are engaging with artistic works like we are this quarter</w:t>
      </w:r>
      <w:r w:rsidRPr="004F608E">
        <w:rPr>
          <w:rFonts w:ascii="Crimson" w:hAnsi="Crimson"/>
          <w:sz w:val="22"/>
          <w:szCs w:val="22"/>
        </w:rPr>
        <w:t>.</w:t>
      </w:r>
      <w:r w:rsidRPr="004F608E">
        <w:rPr>
          <w:rFonts w:ascii="Crimson" w:hAnsi="Crimson"/>
          <w:i/>
          <w:sz w:val="22"/>
          <w:szCs w:val="22"/>
        </w:rPr>
        <w:t xml:space="preserve">  </w:t>
      </w:r>
    </w:p>
    <w:p w:rsidR="00252242" w:rsidRPr="004F608E" w:rsidRDefault="00252242">
      <w:pPr>
        <w:rPr>
          <w:rFonts w:ascii="Crimson" w:hAnsi="Crimson"/>
          <w:sz w:val="22"/>
          <w:szCs w:val="22"/>
        </w:rPr>
      </w:pPr>
    </w:p>
    <w:p w:rsidR="00252242" w:rsidRPr="004F608E" w:rsidRDefault="00B5048A">
      <w:pPr>
        <w:pStyle w:val="BodyText"/>
        <w:spacing w:after="0"/>
        <w:rPr>
          <w:rFonts w:ascii="Crimson" w:hAnsi="Crimson"/>
          <w:sz w:val="22"/>
          <w:szCs w:val="22"/>
        </w:rPr>
      </w:pPr>
      <w:r w:rsidRPr="004F608E">
        <w:rPr>
          <w:rFonts w:ascii="Crimson" w:hAnsi="Crimson"/>
          <w:sz w:val="22"/>
          <w:szCs w:val="22"/>
        </w:rPr>
        <w:t xml:space="preserve">Remember also that </w:t>
      </w:r>
      <w:r w:rsidRPr="004F608E">
        <w:rPr>
          <w:rFonts w:ascii="Crimson" w:hAnsi="Crimson"/>
          <w:i/>
          <w:sz w:val="22"/>
          <w:szCs w:val="22"/>
        </w:rPr>
        <w:t>listening</w:t>
      </w:r>
      <w:r w:rsidRPr="004F608E">
        <w:rPr>
          <w:rFonts w:ascii="Crimson" w:hAnsi="Crimson"/>
          <w:sz w:val="22"/>
          <w:szCs w:val="22"/>
        </w:rPr>
        <w:t xml:space="preserve"> is as important as talking. Asking </w:t>
      </w:r>
      <w:r w:rsidRPr="004F608E">
        <w:rPr>
          <w:rFonts w:ascii="Crimson" w:hAnsi="Crimson"/>
          <w:i/>
          <w:sz w:val="22"/>
          <w:szCs w:val="22"/>
        </w:rPr>
        <w:t>genuine</w:t>
      </w:r>
      <w:r w:rsidRPr="004F608E">
        <w:rPr>
          <w:rFonts w:ascii="Crimson" w:hAnsi="Crimson"/>
          <w:sz w:val="22"/>
          <w:szCs w:val="22"/>
        </w:rPr>
        <w:t xml:space="preserve"> questions (for which you have not already decided on an answer) is a good way to listen.  If you ask a question that you do not already have an answer for, you will genuinely want to hear what your classmates have to say. The worst thing for discussion is a series of unrelated monologues. What we are shooting for are true </w:t>
      </w:r>
      <w:r w:rsidRPr="004F608E">
        <w:rPr>
          <w:rFonts w:ascii="Crimson" w:hAnsi="Crimson"/>
          <w:i/>
          <w:sz w:val="22"/>
          <w:szCs w:val="22"/>
        </w:rPr>
        <w:t>dialogues</w:t>
      </w:r>
      <w:r w:rsidRPr="004F608E">
        <w:rPr>
          <w:rFonts w:ascii="Crimson" w:hAnsi="Crimson"/>
          <w:sz w:val="22"/>
          <w:szCs w:val="22"/>
        </w:rPr>
        <w:t xml:space="preserve"> in which you engage the comments and questions of others rather than following them with unrelated comments and questions. Be curious about and listen to what others have to say.</w:t>
      </w:r>
    </w:p>
    <w:p w:rsidR="00252242" w:rsidRPr="004F608E" w:rsidRDefault="00252242">
      <w:pPr>
        <w:pStyle w:val="BodyText"/>
        <w:spacing w:after="0"/>
        <w:rPr>
          <w:rFonts w:ascii="Crimson" w:hAnsi="Crimson"/>
          <w:sz w:val="22"/>
          <w:szCs w:val="22"/>
        </w:rPr>
      </w:pPr>
    </w:p>
    <w:p w:rsidR="00252242" w:rsidRPr="004F608E" w:rsidRDefault="00B5048A">
      <w:pPr>
        <w:pStyle w:val="BodyText"/>
        <w:spacing w:after="0"/>
        <w:rPr>
          <w:rFonts w:ascii="Crimson" w:hAnsi="Crimson"/>
          <w:sz w:val="22"/>
          <w:szCs w:val="22"/>
        </w:rPr>
      </w:pPr>
      <w:r w:rsidRPr="004F608E">
        <w:rPr>
          <w:rFonts w:ascii="Crimson" w:hAnsi="Crimson"/>
          <w:sz w:val="22"/>
          <w:szCs w:val="22"/>
        </w:rPr>
        <w:t xml:space="preserve">And lastly, </w:t>
      </w:r>
      <w:r w:rsidRPr="004F608E">
        <w:rPr>
          <w:rFonts w:ascii="Crimson" w:hAnsi="Crimson"/>
          <w:i/>
          <w:sz w:val="22"/>
          <w:szCs w:val="22"/>
        </w:rPr>
        <w:t>writing</w:t>
      </w:r>
      <w:r w:rsidRPr="004F608E">
        <w:rPr>
          <w:rFonts w:ascii="Crimson" w:hAnsi="Crimson"/>
          <w:sz w:val="22"/>
          <w:szCs w:val="22"/>
        </w:rPr>
        <w:t xml:space="preserve"> is as important as talking and listening. It is important to take notes, to record </w:t>
      </w:r>
      <w:r w:rsidR="00E06531" w:rsidRPr="004F608E">
        <w:rPr>
          <w:rFonts w:ascii="Crimson" w:hAnsi="Crimson"/>
          <w:sz w:val="22"/>
          <w:szCs w:val="22"/>
        </w:rPr>
        <w:t xml:space="preserve">your thoughts and the </w:t>
      </w:r>
      <w:r w:rsidRPr="004F608E">
        <w:rPr>
          <w:rFonts w:ascii="Crimson" w:hAnsi="Crimson"/>
          <w:sz w:val="22"/>
          <w:szCs w:val="22"/>
        </w:rPr>
        <w:t xml:space="preserve">things that have been said in class. These notes will allow you to keep a record of </w:t>
      </w:r>
      <w:r w:rsidR="00E06531" w:rsidRPr="004F608E">
        <w:rPr>
          <w:rFonts w:ascii="Crimson" w:hAnsi="Crimson"/>
          <w:sz w:val="22"/>
          <w:szCs w:val="22"/>
        </w:rPr>
        <w:t>your thoughts during discussion</w:t>
      </w:r>
      <w:r w:rsidRPr="004F608E">
        <w:rPr>
          <w:rFonts w:ascii="Crimson" w:hAnsi="Crimson"/>
          <w:sz w:val="22"/>
          <w:szCs w:val="22"/>
        </w:rPr>
        <w:t xml:space="preserve"> so you can refer </w:t>
      </w:r>
      <w:r w:rsidR="00E06531" w:rsidRPr="004F608E">
        <w:rPr>
          <w:rFonts w:ascii="Crimson" w:hAnsi="Crimson"/>
          <w:sz w:val="22"/>
          <w:szCs w:val="22"/>
        </w:rPr>
        <w:t>to them in later</w:t>
      </w:r>
      <w:r w:rsidRPr="004F608E">
        <w:rPr>
          <w:rFonts w:ascii="Crimson" w:hAnsi="Crimson"/>
          <w:sz w:val="22"/>
          <w:szCs w:val="22"/>
        </w:rPr>
        <w:t xml:space="preserve"> discussion</w:t>
      </w:r>
      <w:r w:rsidR="00E06531" w:rsidRPr="004F608E">
        <w:rPr>
          <w:rFonts w:ascii="Crimson" w:hAnsi="Crimson"/>
          <w:sz w:val="22"/>
          <w:szCs w:val="22"/>
        </w:rPr>
        <w:t xml:space="preserve">s </w:t>
      </w:r>
      <w:r w:rsidRPr="004F608E">
        <w:rPr>
          <w:rFonts w:ascii="Crimson" w:hAnsi="Crimson"/>
          <w:sz w:val="22"/>
          <w:szCs w:val="22"/>
        </w:rPr>
        <w:t xml:space="preserve">or </w:t>
      </w:r>
      <w:r w:rsidR="00E06531" w:rsidRPr="004F608E">
        <w:rPr>
          <w:rFonts w:ascii="Crimson" w:hAnsi="Crimson"/>
          <w:sz w:val="22"/>
          <w:szCs w:val="22"/>
        </w:rPr>
        <w:t>when you</w:t>
      </w:r>
      <w:r w:rsidRPr="004F608E">
        <w:rPr>
          <w:rFonts w:ascii="Crimson" w:hAnsi="Crimson"/>
          <w:sz w:val="22"/>
          <w:szCs w:val="22"/>
        </w:rPr>
        <w:t xml:space="preserve"> work on the final exam at the end of the quarter. (For the final you will want to remember as much of our class discussions as possible.)  </w:t>
      </w:r>
    </w:p>
    <w:p w:rsidR="00252242" w:rsidRPr="004F608E" w:rsidRDefault="00252242">
      <w:pPr>
        <w:pStyle w:val="BodyText"/>
        <w:spacing w:after="0"/>
        <w:rPr>
          <w:rFonts w:ascii="Crimson" w:hAnsi="Crimson"/>
          <w:sz w:val="22"/>
          <w:szCs w:val="22"/>
        </w:rPr>
      </w:pPr>
    </w:p>
    <w:p w:rsidR="004F608E" w:rsidRDefault="001F518D">
      <w:pPr>
        <w:rPr>
          <w:rFonts w:ascii="Crimson" w:hAnsi="Crimson"/>
          <w:sz w:val="22"/>
          <w:szCs w:val="22"/>
        </w:rPr>
      </w:pPr>
      <w:r w:rsidRPr="004F608E">
        <w:rPr>
          <w:rFonts w:ascii="Crimson" w:hAnsi="Crimson"/>
          <w:sz w:val="22"/>
          <w:szCs w:val="22"/>
        </w:rPr>
        <w:t>I</w:t>
      </w:r>
      <w:r w:rsidR="00B5048A" w:rsidRPr="004F608E">
        <w:rPr>
          <w:rFonts w:ascii="Crimson" w:hAnsi="Crimson"/>
          <w:sz w:val="22"/>
          <w:szCs w:val="22"/>
        </w:rPr>
        <w:t xml:space="preserve"> understand that oral participation i</w:t>
      </w:r>
      <w:r w:rsidRPr="004F608E">
        <w:rPr>
          <w:rFonts w:ascii="Crimson" w:hAnsi="Crimson"/>
          <w:sz w:val="22"/>
          <w:szCs w:val="22"/>
        </w:rPr>
        <w:t>n class is a struggle for many people</w:t>
      </w:r>
      <w:r w:rsidR="00E06531" w:rsidRPr="004F608E">
        <w:rPr>
          <w:rFonts w:ascii="Crimson" w:hAnsi="Crimson"/>
          <w:sz w:val="22"/>
          <w:szCs w:val="22"/>
        </w:rPr>
        <w:t xml:space="preserve"> and </w:t>
      </w:r>
      <w:r w:rsidRPr="004F608E">
        <w:rPr>
          <w:rFonts w:ascii="Crimson" w:hAnsi="Crimson"/>
          <w:sz w:val="22"/>
          <w:szCs w:val="22"/>
        </w:rPr>
        <w:t>I am very</w:t>
      </w:r>
      <w:r w:rsidR="00B5048A" w:rsidRPr="004F608E">
        <w:rPr>
          <w:rFonts w:ascii="Crimson" w:hAnsi="Crimson"/>
          <w:sz w:val="22"/>
          <w:szCs w:val="22"/>
        </w:rPr>
        <w:t xml:space="preserve"> willing to explore any and all ways to help you participate. If you feel uncomfortable with speaking in class, you shoul</w:t>
      </w:r>
      <w:r w:rsidRPr="004F608E">
        <w:rPr>
          <w:rFonts w:ascii="Crimson" w:hAnsi="Crimson"/>
          <w:sz w:val="22"/>
          <w:szCs w:val="22"/>
        </w:rPr>
        <w:t xml:space="preserve">d come see or e-mail me </w:t>
      </w:r>
      <w:r w:rsidR="00B5048A" w:rsidRPr="004F608E">
        <w:rPr>
          <w:rFonts w:ascii="Crimson" w:hAnsi="Crimson"/>
          <w:sz w:val="22"/>
          <w:szCs w:val="22"/>
        </w:rPr>
        <w:t>so we can think of way</w:t>
      </w:r>
      <w:r w:rsidR="00E06531" w:rsidRPr="004F608E">
        <w:rPr>
          <w:rFonts w:ascii="Crimson" w:hAnsi="Crimson"/>
          <w:sz w:val="22"/>
          <w:szCs w:val="22"/>
        </w:rPr>
        <w:t>s</w:t>
      </w:r>
      <w:r w:rsidRPr="004F608E">
        <w:rPr>
          <w:rFonts w:ascii="Crimson" w:hAnsi="Crimson"/>
          <w:sz w:val="22"/>
          <w:szCs w:val="22"/>
        </w:rPr>
        <w:t xml:space="preserve"> to make it more comfortable (I</w:t>
      </w:r>
      <w:r w:rsidR="00E06531" w:rsidRPr="004F608E">
        <w:rPr>
          <w:rFonts w:ascii="Crimson" w:hAnsi="Crimson"/>
          <w:sz w:val="22"/>
          <w:szCs w:val="22"/>
        </w:rPr>
        <w:t xml:space="preserve"> have many good strategies).</w:t>
      </w:r>
      <w:r w:rsidR="00B5048A" w:rsidRPr="004F608E">
        <w:rPr>
          <w:rFonts w:ascii="Crimson" w:hAnsi="Crimson"/>
          <w:sz w:val="22"/>
          <w:szCs w:val="22"/>
        </w:rPr>
        <w:t xml:space="preserve"> </w:t>
      </w:r>
    </w:p>
    <w:p w:rsidR="00252242" w:rsidRPr="004F608E" w:rsidRDefault="00252242">
      <w:pPr>
        <w:rPr>
          <w:rFonts w:ascii="Crimson" w:hAnsi="Crimson"/>
          <w:sz w:val="22"/>
          <w:szCs w:val="22"/>
        </w:rPr>
      </w:pPr>
    </w:p>
    <w:p w:rsidR="00252242" w:rsidRPr="004F608E" w:rsidRDefault="00B5048A">
      <w:pPr>
        <w:pStyle w:val="Heading1"/>
        <w:rPr>
          <w:rFonts w:ascii="Crimson" w:hAnsi="Crimson"/>
          <w:sz w:val="22"/>
        </w:rPr>
      </w:pPr>
      <w:r w:rsidRPr="004F608E">
        <w:rPr>
          <w:rFonts w:ascii="Crimson" w:hAnsi="Crimson"/>
          <w:sz w:val="22"/>
        </w:rPr>
        <w:t>Discussion Facilitation</w:t>
      </w:r>
    </w:p>
    <w:p w:rsidR="00252242" w:rsidRPr="004F608E" w:rsidRDefault="00252242">
      <w:pPr>
        <w:rPr>
          <w:rFonts w:ascii="Crimson" w:hAnsi="Crimson"/>
          <w:sz w:val="22"/>
          <w:szCs w:val="22"/>
        </w:rPr>
      </w:pPr>
    </w:p>
    <w:p w:rsidR="00252242" w:rsidRPr="004F608E" w:rsidRDefault="00B5048A">
      <w:pPr>
        <w:pStyle w:val="Heading2"/>
        <w:rPr>
          <w:rFonts w:ascii="Crimson" w:hAnsi="Crimson"/>
        </w:rPr>
      </w:pPr>
      <w:r w:rsidRPr="004F608E">
        <w:rPr>
          <w:rFonts w:ascii="Crimson" w:hAnsi="Crimson"/>
        </w:rPr>
        <w:t>Summary</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sz w:val="22"/>
          <w:szCs w:val="22"/>
        </w:rPr>
        <w:t xml:space="preserve">The idea of the discussion facilitators is to have a group of students for every discussion who serve as facilitators of the discussion.  There will be student facilitators for most of the classes that involve discussions of readings.  Each of you will facilitate discussion twice during the quarter. </w:t>
      </w:r>
      <w:r w:rsidR="001F518D" w:rsidRPr="004F608E">
        <w:rPr>
          <w:rFonts w:ascii="Crimson" w:hAnsi="Crimson"/>
          <w:sz w:val="22"/>
          <w:szCs w:val="22"/>
        </w:rPr>
        <w:t>We</w:t>
      </w:r>
      <w:r w:rsidR="006E043E" w:rsidRPr="004F608E">
        <w:rPr>
          <w:rFonts w:ascii="Crimson" w:hAnsi="Crimson"/>
          <w:sz w:val="22"/>
          <w:szCs w:val="22"/>
        </w:rPr>
        <w:t xml:space="preserve"> will sign up for facilitation during the first week of the quarter</w:t>
      </w:r>
      <w:r w:rsidRPr="004F608E">
        <w:rPr>
          <w:rFonts w:ascii="Crimson" w:hAnsi="Crimson"/>
          <w:sz w:val="22"/>
          <w:szCs w:val="22"/>
        </w:rPr>
        <w:t>.</w:t>
      </w:r>
    </w:p>
    <w:p w:rsidR="00252242" w:rsidRPr="004F608E" w:rsidRDefault="00252242">
      <w:pPr>
        <w:rPr>
          <w:rFonts w:ascii="Crimson" w:hAnsi="Crimson"/>
          <w:sz w:val="22"/>
          <w:szCs w:val="22"/>
        </w:rPr>
      </w:pPr>
    </w:p>
    <w:p w:rsidR="00252242" w:rsidRPr="004F608E" w:rsidRDefault="00B5048A">
      <w:pPr>
        <w:pStyle w:val="Heading2"/>
        <w:rPr>
          <w:rFonts w:ascii="Crimson" w:hAnsi="Crimson"/>
        </w:rPr>
      </w:pPr>
      <w:r w:rsidRPr="004F608E">
        <w:rPr>
          <w:rFonts w:ascii="Crimson" w:hAnsi="Crimson"/>
        </w:rPr>
        <w:t>Specifics</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sz w:val="22"/>
          <w:szCs w:val="22"/>
        </w:rPr>
        <w:t xml:space="preserve">Facilitators should begin each session by briefly letting everyone know (on the board and/or orally) </w:t>
      </w:r>
      <w:r w:rsidR="006E043E" w:rsidRPr="004F608E">
        <w:rPr>
          <w:rFonts w:ascii="Crimson" w:hAnsi="Crimson"/>
          <w:sz w:val="22"/>
          <w:szCs w:val="22"/>
        </w:rPr>
        <w:t>what they have planned for that day’s discussion</w:t>
      </w:r>
      <w:r w:rsidRPr="004F608E">
        <w:rPr>
          <w:rFonts w:ascii="Crimson" w:hAnsi="Crimson"/>
          <w:sz w:val="22"/>
          <w:szCs w:val="22"/>
        </w:rPr>
        <w:t xml:space="preserve">. Then, the discussion facilitators will get the class going on its exploration of the important ideas in the readings. Facilitators have some freedom to decide on the format </w:t>
      </w:r>
      <w:r w:rsidRPr="004F608E">
        <w:rPr>
          <w:rFonts w:ascii="Crimson" w:hAnsi="Crimson"/>
          <w:sz w:val="22"/>
          <w:szCs w:val="22"/>
        </w:rPr>
        <w:lastRenderedPageBreak/>
        <w:t xml:space="preserve">of the class exploration. A few possibilities are sketched on the following page. </w:t>
      </w:r>
      <w:r w:rsidRPr="004F608E">
        <w:rPr>
          <w:rFonts w:ascii="Crimson" w:hAnsi="Crimson"/>
          <w:i/>
          <w:iCs/>
          <w:sz w:val="22"/>
          <w:szCs w:val="22"/>
        </w:rPr>
        <w:t xml:space="preserve">The facilitators' job is </w:t>
      </w:r>
      <w:r w:rsidRPr="004F608E">
        <w:rPr>
          <w:rFonts w:ascii="Crimson" w:hAnsi="Crimson"/>
          <w:b/>
          <w:bCs/>
          <w:i/>
          <w:iCs/>
          <w:sz w:val="22"/>
          <w:szCs w:val="22"/>
        </w:rPr>
        <w:t>not</w:t>
      </w:r>
      <w:r w:rsidRPr="004F608E">
        <w:rPr>
          <w:rFonts w:ascii="Crimson" w:hAnsi="Crimson"/>
          <w:i/>
          <w:iCs/>
          <w:sz w:val="22"/>
          <w:szCs w:val="22"/>
        </w:rPr>
        <w:t xml:space="preserve"> to talk, </w:t>
      </w:r>
      <w:r w:rsidRPr="004F608E">
        <w:rPr>
          <w:rFonts w:ascii="Crimson" w:hAnsi="Crimson"/>
          <w:b/>
          <w:bCs/>
          <w:i/>
          <w:iCs/>
          <w:sz w:val="22"/>
          <w:szCs w:val="22"/>
        </w:rPr>
        <w:t xml:space="preserve">not </w:t>
      </w:r>
      <w:r w:rsidRPr="004F608E">
        <w:rPr>
          <w:rFonts w:ascii="Crimson" w:hAnsi="Crimson"/>
          <w:i/>
          <w:iCs/>
          <w:sz w:val="22"/>
          <w:szCs w:val="22"/>
        </w:rPr>
        <w:t>to stand in front of the class and lecture</w:t>
      </w:r>
      <w:r w:rsidR="006E043E" w:rsidRPr="004F608E">
        <w:rPr>
          <w:rFonts w:ascii="Crimson" w:hAnsi="Crimson"/>
          <w:i/>
          <w:iCs/>
          <w:sz w:val="22"/>
          <w:szCs w:val="22"/>
        </w:rPr>
        <w:t xml:space="preserve"> (though this may be appropriate at times)</w:t>
      </w:r>
      <w:r w:rsidRPr="004F608E">
        <w:rPr>
          <w:rFonts w:ascii="Crimson" w:hAnsi="Crimson"/>
          <w:i/>
          <w:iCs/>
          <w:sz w:val="22"/>
          <w:szCs w:val="22"/>
        </w:rPr>
        <w:t xml:space="preserve">, </w:t>
      </w:r>
      <w:proofErr w:type="gramStart"/>
      <w:r w:rsidRPr="004F608E">
        <w:rPr>
          <w:rFonts w:ascii="Crimson" w:hAnsi="Crimson"/>
          <w:b/>
          <w:bCs/>
          <w:i/>
          <w:iCs/>
          <w:sz w:val="22"/>
          <w:szCs w:val="22"/>
        </w:rPr>
        <w:t>not</w:t>
      </w:r>
      <w:proofErr w:type="gramEnd"/>
      <w:r w:rsidRPr="004F608E">
        <w:rPr>
          <w:rFonts w:ascii="Crimson" w:hAnsi="Crimson"/>
          <w:b/>
          <w:bCs/>
          <w:i/>
          <w:iCs/>
          <w:sz w:val="22"/>
          <w:szCs w:val="22"/>
        </w:rPr>
        <w:t xml:space="preserve"> </w:t>
      </w:r>
      <w:r w:rsidRPr="004F608E">
        <w:rPr>
          <w:rFonts w:ascii="Crimson" w:hAnsi="Crimson"/>
          <w:i/>
          <w:iCs/>
          <w:sz w:val="22"/>
          <w:szCs w:val="22"/>
        </w:rPr>
        <w:t>to lead</w:t>
      </w:r>
      <w:r w:rsidR="001F518D" w:rsidRPr="004F608E">
        <w:rPr>
          <w:rFonts w:ascii="Crimson" w:hAnsi="Crimson"/>
          <w:i/>
          <w:iCs/>
          <w:sz w:val="22"/>
          <w:szCs w:val="22"/>
        </w:rPr>
        <w:t xml:space="preserve"> the group around by the nose. </w:t>
      </w:r>
      <w:r w:rsidRPr="004F608E">
        <w:rPr>
          <w:rFonts w:ascii="Crimson" w:hAnsi="Crimson"/>
          <w:sz w:val="22"/>
          <w:szCs w:val="22"/>
        </w:rPr>
        <w:t xml:space="preserve">Their job is to get </w:t>
      </w:r>
      <w:r w:rsidRPr="004F608E">
        <w:rPr>
          <w:rFonts w:ascii="Crimson" w:hAnsi="Crimson"/>
          <w:i/>
          <w:iCs/>
          <w:sz w:val="22"/>
          <w:szCs w:val="22"/>
        </w:rPr>
        <w:t xml:space="preserve">everyone else </w:t>
      </w:r>
      <w:r w:rsidRPr="004F608E">
        <w:rPr>
          <w:rFonts w:ascii="Crimson" w:hAnsi="Crimson"/>
          <w:sz w:val="22"/>
          <w:szCs w:val="22"/>
        </w:rPr>
        <w:t>to engage in an energetic exchange of ideas and opinions. Remember also</w:t>
      </w:r>
      <w:r w:rsidR="001F518D" w:rsidRPr="004F608E">
        <w:rPr>
          <w:rFonts w:ascii="Crimson" w:hAnsi="Crimson"/>
          <w:sz w:val="22"/>
          <w:szCs w:val="22"/>
        </w:rPr>
        <w:t xml:space="preserve"> that</w:t>
      </w:r>
      <w:r w:rsidRPr="004F608E">
        <w:rPr>
          <w:rFonts w:ascii="Crimson" w:hAnsi="Crimson"/>
          <w:sz w:val="22"/>
          <w:szCs w:val="22"/>
        </w:rPr>
        <w:t xml:space="preserve"> faci</w:t>
      </w:r>
      <w:r w:rsidR="00961DED" w:rsidRPr="004F608E">
        <w:rPr>
          <w:rFonts w:ascii="Crimson" w:hAnsi="Crimson"/>
          <w:sz w:val="22"/>
          <w:szCs w:val="22"/>
        </w:rPr>
        <w:t>litators have everyone’s weekly</w:t>
      </w:r>
      <w:r w:rsidRPr="004F608E">
        <w:rPr>
          <w:rFonts w:ascii="Crimson" w:hAnsi="Crimson"/>
          <w:sz w:val="22"/>
          <w:szCs w:val="22"/>
        </w:rPr>
        <w:t xml:space="preserve"> assignments as a source to draw on. </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sz w:val="22"/>
          <w:szCs w:val="22"/>
        </w:rPr>
        <w:t>In preparing their material, the facilitators should</w:t>
      </w:r>
      <w:r w:rsidR="006E043E" w:rsidRPr="004F608E">
        <w:rPr>
          <w:rFonts w:ascii="Crimson" w:hAnsi="Crimson"/>
          <w:sz w:val="22"/>
          <w:szCs w:val="22"/>
        </w:rPr>
        <w:t xml:space="preserve"> meet with </w:t>
      </w:r>
      <w:r w:rsidR="001F518D" w:rsidRPr="004F608E">
        <w:rPr>
          <w:rFonts w:ascii="Crimson" w:hAnsi="Crimson"/>
          <w:sz w:val="22"/>
          <w:szCs w:val="22"/>
        </w:rPr>
        <w:t>me</w:t>
      </w:r>
      <w:r w:rsidR="006E043E" w:rsidRPr="004F608E">
        <w:rPr>
          <w:rFonts w:ascii="Crimson" w:hAnsi="Crimson"/>
          <w:sz w:val="22"/>
          <w:szCs w:val="22"/>
        </w:rPr>
        <w:t xml:space="preserve"> one week prior to the class they will be facilitating. Ideally, they should have some familiarity with the reading before the meeting, though they are not expected to have completed it. The facilitators should then </w:t>
      </w:r>
      <w:r w:rsidRPr="004F608E">
        <w:rPr>
          <w:rFonts w:ascii="Crimson" w:hAnsi="Crimson"/>
          <w:sz w:val="22"/>
          <w:szCs w:val="22"/>
        </w:rPr>
        <w:t xml:space="preserve">complete the readings </w:t>
      </w:r>
      <w:r w:rsidR="006E043E" w:rsidRPr="004F608E">
        <w:rPr>
          <w:rFonts w:ascii="Crimson" w:hAnsi="Crimson"/>
          <w:sz w:val="22"/>
          <w:szCs w:val="22"/>
        </w:rPr>
        <w:t xml:space="preserve">and meet with one another </w:t>
      </w:r>
      <w:r w:rsidRPr="004F608E">
        <w:rPr>
          <w:rFonts w:ascii="Crimson" w:hAnsi="Crimson"/>
          <w:sz w:val="22"/>
          <w:szCs w:val="22"/>
        </w:rPr>
        <w:t>well in advance</w:t>
      </w:r>
      <w:r w:rsidR="006E043E" w:rsidRPr="004F608E">
        <w:rPr>
          <w:rFonts w:ascii="Crimson" w:hAnsi="Crimson"/>
          <w:sz w:val="22"/>
          <w:szCs w:val="22"/>
        </w:rPr>
        <w:t xml:space="preserve"> of the class to </w:t>
      </w:r>
      <w:r w:rsidRPr="004F608E">
        <w:rPr>
          <w:rFonts w:ascii="Crimson" w:hAnsi="Crimson"/>
          <w:sz w:val="22"/>
          <w:szCs w:val="22"/>
        </w:rPr>
        <w:t xml:space="preserve">formulate the structure </w:t>
      </w:r>
      <w:r w:rsidR="006E043E" w:rsidRPr="004F608E">
        <w:rPr>
          <w:rFonts w:ascii="Crimson" w:hAnsi="Crimson"/>
          <w:sz w:val="22"/>
          <w:szCs w:val="22"/>
        </w:rPr>
        <w:t xml:space="preserve">of the discussion they intend. They should complete a facilitation plan and submit it to the instructor AT LEAST </w:t>
      </w:r>
      <w:r w:rsidR="001F518D" w:rsidRPr="004F608E">
        <w:rPr>
          <w:rFonts w:ascii="Crimson" w:hAnsi="Crimson"/>
          <w:sz w:val="22"/>
          <w:szCs w:val="22"/>
        </w:rPr>
        <w:t>24</w:t>
      </w:r>
      <w:r w:rsidR="006E043E" w:rsidRPr="004F608E">
        <w:rPr>
          <w:rFonts w:ascii="Crimson" w:hAnsi="Crimson"/>
          <w:sz w:val="22"/>
          <w:szCs w:val="22"/>
        </w:rPr>
        <w:t xml:space="preserve"> hours before the class they will be facilitating so </w:t>
      </w:r>
      <w:r w:rsidR="001F518D" w:rsidRPr="004F608E">
        <w:rPr>
          <w:rFonts w:ascii="Crimson" w:hAnsi="Crimson"/>
          <w:sz w:val="22"/>
          <w:szCs w:val="22"/>
        </w:rPr>
        <w:t>I</w:t>
      </w:r>
      <w:r w:rsidR="006E043E" w:rsidRPr="004F608E">
        <w:rPr>
          <w:rFonts w:ascii="Crimson" w:hAnsi="Crimson"/>
          <w:sz w:val="22"/>
          <w:szCs w:val="22"/>
        </w:rPr>
        <w:t xml:space="preserve"> can provide feedback. Again, t</w:t>
      </w:r>
      <w:r w:rsidRPr="004F608E">
        <w:rPr>
          <w:rFonts w:ascii="Crimson" w:hAnsi="Crimson"/>
          <w:sz w:val="22"/>
          <w:szCs w:val="22"/>
        </w:rPr>
        <w:t xml:space="preserve">he idea is for the discussion facilitators to inspire everyone to explore the reading in insightful ways. </w:t>
      </w:r>
      <w:r w:rsidR="006E043E" w:rsidRPr="004F608E">
        <w:rPr>
          <w:rFonts w:ascii="Crimson" w:hAnsi="Crimson"/>
          <w:sz w:val="22"/>
          <w:szCs w:val="22"/>
        </w:rPr>
        <w:t>This will take far more time than you expect (plan on at least 6hrs of prep time) so it is important to get started early</w:t>
      </w:r>
      <w:r w:rsidRPr="004F608E">
        <w:rPr>
          <w:rFonts w:ascii="Crimson" w:hAnsi="Crimson"/>
          <w:sz w:val="22"/>
          <w:szCs w:val="22"/>
        </w:rPr>
        <w:t>.</w:t>
      </w:r>
      <w:r w:rsidR="006E043E" w:rsidRPr="004F608E">
        <w:rPr>
          <w:rFonts w:ascii="Crimson" w:hAnsi="Crimson"/>
          <w:sz w:val="22"/>
          <w:szCs w:val="22"/>
        </w:rPr>
        <w:t xml:space="preserve"> If you are facilitating Monday morning, you do NOT want to put this off until Sunday night!</w:t>
      </w:r>
      <w:r w:rsidRPr="004F608E">
        <w:rPr>
          <w:rFonts w:ascii="Crimson" w:hAnsi="Crimson"/>
          <w:sz w:val="22"/>
          <w:szCs w:val="22"/>
        </w:rPr>
        <w:t xml:space="preserve">  </w:t>
      </w:r>
    </w:p>
    <w:p w:rsidR="00252242" w:rsidRPr="004F608E" w:rsidRDefault="00252242">
      <w:pPr>
        <w:rPr>
          <w:rFonts w:ascii="Crimson" w:hAnsi="Crimson"/>
          <w:sz w:val="22"/>
          <w:szCs w:val="22"/>
        </w:rPr>
      </w:pPr>
    </w:p>
    <w:p w:rsidR="00252242" w:rsidRPr="004F608E" w:rsidRDefault="00B5048A">
      <w:pPr>
        <w:pStyle w:val="Heading2"/>
        <w:rPr>
          <w:rFonts w:ascii="Crimson" w:hAnsi="Crimson"/>
        </w:rPr>
      </w:pPr>
      <w:r w:rsidRPr="004F608E">
        <w:rPr>
          <w:rFonts w:ascii="Crimson" w:hAnsi="Crimson"/>
        </w:rPr>
        <w:t>The Rest of You</w:t>
      </w:r>
    </w:p>
    <w:p w:rsidR="00252242" w:rsidRPr="004F608E" w:rsidRDefault="00252242">
      <w:pPr>
        <w:rPr>
          <w:rFonts w:ascii="Crimson" w:hAnsi="Crimson"/>
          <w:b/>
          <w:sz w:val="22"/>
          <w:szCs w:val="22"/>
        </w:rPr>
      </w:pPr>
    </w:p>
    <w:p w:rsidR="004F608E" w:rsidRDefault="00B5048A">
      <w:pPr>
        <w:rPr>
          <w:rFonts w:ascii="Crimson" w:hAnsi="Crimson"/>
          <w:sz w:val="22"/>
          <w:szCs w:val="22"/>
        </w:rPr>
      </w:pPr>
      <w:r w:rsidRPr="004F608E">
        <w:rPr>
          <w:rFonts w:ascii="Crimson" w:hAnsi="Crimson"/>
          <w:sz w:val="22"/>
          <w:szCs w:val="22"/>
        </w:rPr>
        <w:t xml:space="preserve">The existence of the discussion facilitators is </w:t>
      </w:r>
      <w:r w:rsidRPr="004F608E">
        <w:rPr>
          <w:rFonts w:ascii="Crimson" w:hAnsi="Crimson"/>
          <w:b/>
          <w:bCs/>
          <w:sz w:val="22"/>
          <w:szCs w:val="22"/>
        </w:rPr>
        <w:t xml:space="preserve">in no </w:t>
      </w:r>
      <w:r w:rsidRPr="004F608E">
        <w:rPr>
          <w:rFonts w:ascii="Crimson" w:hAnsi="Crimson"/>
          <w:b/>
          <w:sz w:val="22"/>
          <w:szCs w:val="22"/>
        </w:rPr>
        <w:t>way</w:t>
      </w:r>
      <w:r w:rsidRPr="004F608E">
        <w:rPr>
          <w:rFonts w:ascii="Crimson" w:hAnsi="Crimson"/>
          <w:sz w:val="22"/>
          <w:szCs w:val="22"/>
        </w:rPr>
        <w:t xml:space="preserve"> an opportunity for the rest of the class to take it easy. The discussion facilitators </w:t>
      </w:r>
      <w:r w:rsidRPr="004F608E">
        <w:rPr>
          <w:rFonts w:ascii="Crimson" w:hAnsi="Crimson"/>
          <w:i/>
          <w:iCs/>
          <w:sz w:val="22"/>
          <w:szCs w:val="22"/>
        </w:rPr>
        <w:t>guide</w:t>
      </w:r>
      <w:r w:rsidRPr="004F608E">
        <w:rPr>
          <w:rFonts w:ascii="Crimson" w:hAnsi="Crimson"/>
          <w:sz w:val="22"/>
          <w:szCs w:val="22"/>
        </w:rPr>
        <w:t xml:space="preserve"> the discussion; they should by no means do most of the talking. Their role is to help </w:t>
      </w:r>
      <w:r w:rsidRPr="004F608E">
        <w:rPr>
          <w:rFonts w:ascii="Crimson" w:hAnsi="Crimson"/>
          <w:i/>
          <w:sz w:val="22"/>
          <w:szCs w:val="22"/>
        </w:rPr>
        <w:t xml:space="preserve">you </w:t>
      </w:r>
      <w:r w:rsidRPr="004F608E">
        <w:rPr>
          <w:rFonts w:ascii="Crimson" w:hAnsi="Crimson"/>
          <w:sz w:val="22"/>
          <w:szCs w:val="22"/>
        </w:rPr>
        <w:t xml:space="preserve">engage in an insightful discussion.  Thus, the rest of the </w:t>
      </w:r>
      <w:r w:rsidR="00961DED" w:rsidRPr="004F608E">
        <w:rPr>
          <w:rFonts w:ascii="Crimson" w:hAnsi="Crimson"/>
          <w:sz w:val="22"/>
          <w:szCs w:val="22"/>
        </w:rPr>
        <w:t>class should digest the material</w:t>
      </w:r>
      <w:r w:rsidRPr="004F608E">
        <w:rPr>
          <w:rFonts w:ascii="Crimson" w:hAnsi="Crimson"/>
          <w:sz w:val="22"/>
          <w:szCs w:val="22"/>
        </w:rPr>
        <w:t xml:space="preserve"> as usual and come prepared to participate fully along the lines laid out by the facilitation group.</w:t>
      </w:r>
    </w:p>
    <w:p w:rsidR="00252242" w:rsidRPr="004F608E" w:rsidRDefault="00252242">
      <w:pPr>
        <w:rPr>
          <w:rFonts w:ascii="Crimson" w:hAnsi="Crimson"/>
          <w:sz w:val="22"/>
          <w:szCs w:val="22"/>
        </w:rPr>
      </w:pPr>
    </w:p>
    <w:p w:rsidR="00252242" w:rsidRPr="004F608E" w:rsidRDefault="00B5048A">
      <w:pPr>
        <w:pStyle w:val="Heading1"/>
        <w:rPr>
          <w:rFonts w:ascii="Crimson" w:hAnsi="Crimson"/>
          <w:sz w:val="22"/>
        </w:rPr>
      </w:pPr>
      <w:r w:rsidRPr="004F608E">
        <w:rPr>
          <w:rFonts w:ascii="Crimson" w:hAnsi="Crimson"/>
          <w:sz w:val="22"/>
        </w:rPr>
        <w:t>Good Discussion Questions</w:t>
      </w:r>
    </w:p>
    <w:p w:rsidR="00252242" w:rsidRPr="004F608E" w:rsidRDefault="00252242">
      <w:pPr>
        <w:spacing w:line="228" w:lineRule="auto"/>
        <w:rPr>
          <w:rFonts w:ascii="Crimson" w:hAnsi="Crimson"/>
          <w:sz w:val="22"/>
          <w:szCs w:val="22"/>
        </w:rPr>
      </w:pPr>
    </w:p>
    <w:p w:rsidR="00252242" w:rsidRPr="004F608E" w:rsidRDefault="00B5048A">
      <w:pPr>
        <w:spacing w:line="228" w:lineRule="auto"/>
        <w:rPr>
          <w:rFonts w:ascii="Crimson" w:hAnsi="Crimson"/>
          <w:sz w:val="22"/>
          <w:szCs w:val="22"/>
        </w:rPr>
      </w:pPr>
      <w:r w:rsidRPr="004F608E">
        <w:rPr>
          <w:rFonts w:ascii="Crimson" w:hAnsi="Crimson"/>
          <w:sz w:val="22"/>
          <w:szCs w:val="22"/>
        </w:rPr>
        <w:t xml:space="preserve">Good discussion questions are “open-ended.” That is, they have a complex answer and/or a range of possible answers. They are usually not “closed-ended,” meaning that there is a single, discrete, right answer. Good discussion questions are also </w:t>
      </w:r>
      <w:r w:rsidRPr="004F608E">
        <w:rPr>
          <w:rFonts w:ascii="Crimson" w:hAnsi="Crimson"/>
          <w:i/>
          <w:sz w:val="22"/>
          <w:szCs w:val="22"/>
        </w:rPr>
        <w:t>genuine</w:t>
      </w:r>
      <w:r w:rsidRPr="004F608E">
        <w:rPr>
          <w:rFonts w:ascii="Crimson" w:hAnsi="Crimson"/>
          <w:sz w:val="22"/>
          <w:szCs w:val="22"/>
        </w:rPr>
        <w:t xml:space="preserve">. That means you have not already made up your mind what the answer is. For example if you ask, “Does </w:t>
      </w:r>
      <w:r w:rsidR="001F518D" w:rsidRPr="004F608E">
        <w:rPr>
          <w:rFonts w:ascii="Crimson" w:hAnsi="Crimson"/>
          <w:sz w:val="22"/>
          <w:szCs w:val="22"/>
        </w:rPr>
        <w:t xml:space="preserve">de Tocqueville think </w:t>
      </w:r>
      <w:r w:rsidR="006E1A16" w:rsidRPr="004F608E">
        <w:rPr>
          <w:rFonts w:ascii="Crimson" w:hAnsi="Crimson"/>
          <w:sz w:val="22"/>
          <w:szCs w:val="22"/>
        </w:rPr>
        <w:t>there is equality in America</w:t>
      </w:r>
      <w:r w:rsidR="001F518D" w:rsidRPr="004F608E">
        <w:rPr>
          <w:rFonts w:ascii="Crimson" w:hAnsi="Crimson"/>
          <w:sz w:val="22"/>
          <w:szCs w:val="22"/>
        </w:rPr>
        <w:t xml:space="preserve">?” </w:t>
      </w:r>
      <w:r w:rsidRPr="004F608E">
        <w:rPr>
          <w:rFonts w:ascii="Crimson" w:hAnsi="Crimson"/>
          <w:sz w:val="22"/>
          <w:szCs w:val="22"/>
        </w:rPr>
        <w:t xml:space="preserve">and you really have not made up your mind if he does, your question is genuine. You are really </w:t>
      </w:r>
      <w:r w:rsidRPr="004F608E">
        <w:rPr>
          <w:rFonts w:ascii="Crimson" w:hAnsi="Crimson"/>
          <w:i/>
          <w:sz w:val="22"/>
          <w:szCs w:val="22"/>
        </w:rPr>
        <w:t>asking</w:t>
      </w:r>
      <w:r w:rsidRPr="004F608E">
        <w:rPr>
          <w:rFonts w:ascii="Crimson" w:hAnsi="Crimson"/>
          <w:sz w:val="22"/>
          <w:szCs w:val="22"/>
        </w:rPr>
        <w:t xml:space="preserve">. If, on </w:t>
      </w:r>
      <w:r w:rsidR="00961DED" w:rsidRPr="004F608E">
        <w:rPr>
          <w:rFonts w:ascii="Crimson" w:hAnsi="Crimson"/>
          <w:sz w:val="22"/>
          <w:szCs w:val="22"/>
        </w:rPr>
        <w:t>the other hand, you ask, “</w:t>
      </w:r>
      <w:r w:rsidR="001F518D" w:rsidRPr="004F608E">
        <w:rPr>
          <w:rFonts w:ascii="Crimson" w:hAnsi="Crimson"/>
          <w:sz w:val="22"/>
          <w:szCs w:val="22"/>
        </w:rPr>
        <w:t xml:space="preserve">de Tocqueville </w:t>
      </w:r>
      <w:r w:rsidR="006E1A16" w:rsidRPr="004F608E">
        <w:rPr>
          <w:rFonts w:ascii="Crimson" w:hAnsi="Crimson"/>
          <w:sz w:val="22"/>
          <w:szCs w:val="22"/>
        </w:rPr>
        <w:t>really doesn’t understand how much inequality there is in America, does he</w:t>
      </w:r>
      <w:r w:rsidRPr="004F608E">
        <w:rPr>
          <w:rFonts w:ascii="Crimson" w:hAnsi="Crimson"/>
          <w:sz w:val="22"/>
          <w:szCs w:val="22"/>
        </w:rPr>
        <w:t>?!”</w:t>
      </w:r>
      <w:r w:rsidR="006E1A16" w:rsidRPr="004F608E">
        <w:rPr>
          <w:rFonts w:ascii="Crimson" w:hAnsi="Crimson"/>
          <w:sz w:val="22"/>
          <w:szCs w:val="22"/>
        </w:rPr>
        <w:t xml:space="preserve"> you have made up your mind about</w:t>
      </w:r>
      <w:r w:rsidRPr="004F608E">
        <w:rPr>
          <w:rFonts w:ascii="Crimson" w:hAnsi="Crimson"/>
          <w:sz w:val="22"/>
          <w:szCs w:val="22"/>
        </w:rPr>
        <w:t xml:space="preserve"> </w:t>
      </w:r>
      <w:r w:rsidR="006E1A16" w:rsidRPr="004F608E">
        <w:rPr>
          <w:rFonts w:ascii="Crimson" w:hAnsi="Crimson"/>
          <w:sz w:val="22"/>
          <w:szCs w:val="22"/>
        </w:rPr>
        <w:t>de Tocqueville’s views and that you think they are wrong. In this case, y</w:t>
      </w:r>
      <w:r w:rsidRPr="004F608E">
        <w:rPr>
          <w:rFonts w:ascii="Crimson" w:hAnsi="Crimson"/>
          <w:sz w:val="22"/>
          <w:szCs w:val="22"/>
        </w:rPr>
        <w:t xml:space="preserve">ou are really </w:t>
      </w:r>
      <w:r w:rsidRPr="004F608E">
        <w:rPr>
          <w:rFonts w:ascii="Crimson" w:hAnsi="Crimson"/>
          <w:i/>
          <w:sz w:val="22"/>
          <w:szCs w:val="22"/>
        </w:rPr>
        <w:t>telling</w:t>
      </w:r>
      <w:r w:rsidRPr="004F608E">
        <w:rPr>
          <w:rFonts w:ascii="Crimson" w:hAnsi="Crimson"/>
          <w:sz w:val="22"/>
          <w:szCs w:val="22"/>
        </w:rPr>
        <w:t xml:space="preserve">, not asking.  Good discussion questions, </w:t>
      </w:r>
      <w:r w:rsidRPr="004F608E">
        <w:rPr>
          <w:rFonts w:ascii="Crimson" w:hAnsi="Crimson"/>
          <w:i/>
          <w:sz w:val="22"/>
          <w:szCs w:val="22"/>
        </w:rPr>
        <w:t>ask</w:t>
      </w:r>
      <w:r w:rsidRPr="004F608E">
        <w:rPr>
          <w:rFonts w:ascii="Crimson" w:hAnsi="Crimson"/>
          <w:sz w:val="22"/>
          <w:szCs w:val="22"/>
        </w:rPr>
        <w:t xml:space="preserve">, they don’t </w:t>
      </w:r>
      <w:r w:rsidRPr="004F608E">
        <w:rPr>
          <w:rFonts w:ascii="Crimson" w:hAnsi="Crimson"/>
          <w:i/>
          <w:sz w:val="22"/>
          <w:szCs w:val="22"/>
        </w:rPr>
        <w:t>tell</w:t>
      </w:r>
      <w:r w:rsidRPr="004F608E">
        <w:rPr>
          <w:rFonts w:ascii="Crimson" w:hAnsi="Crimson"/>
          <w:sz w:val="22"/>
          <w:szCs w:val="22"/>
        </w:rPr>
        <w:t>.</w:t>
      </w:r>
    </w:p>
    <w:p w:rsidR="00252242" w:rsidRPr="004F608E" w:rsidRDefault="00252242">
      <w:pPr>
        <w:spacing w:line="228" w:lineRule="auto"/>
        <w:rPr>
          <w:rFonts w:ascii="Crimson" w:hAnsi="Crimson"/>
          <w:sz w:val="22"/>
          <w:szCs w:val="22"/>
        </w:rPr>
      </w:pPr>
    </w:p>
    <w:p w:rsidR="00252242" w:rsidRPr="004F608E" w:rsidRDefault="00B5048A">
      <w:pPr>
        <w:spacing w:line="228" w:lineRule="auto"/>
        <w:rPr>
          <w:rFonts w:ascii="Crimson" w:hAnsi="Crimson"/>
          <w:sz w:val="22"/>
          <w:szCs w:val="22"/>
        </w:rPr>
      </w:pPr>
      <w:r w:rsidRPr="004F608E">
        <w:rPr>
          <w:rFonts w:ascii="Crimson" w:hAnsi="Crimson"/>
          <w:sz w:val="22"/>
          <w:szCs w:val="22"/>
        </w:rPr>
        <w:t xml:space="preserve">Good, genuine questions can be </w:t>
      </w:r>
      <w:r w:rsidRPr="004F608E">
        <w:rPr>
          <w:rFonts w:ascii="Crimson" w:hAnsi="Crimson"/>
          <w:i/>
          <w:sz w:val="22"/>
          <w:szCs w:val="22"/>
        </w:rPr>
        <w:t>descriptive</w:t>
      </w:r>
      <w:r w:rsidRPr="004F608E">
        <w:rPr>
          <w:rFonts w:ascii="Crimson" w:hAnsi="Crimson"/>
          <w:sz w:val="22"/>
          <w:szCs w:val="22"/>
        </w:rPr>
        <w:t xml:space="preserve">. These ask about what actually </w:t>
      </w:r>
      <w:r w:rsidRPr="004F608E">
        <w:rPr>
          <w:rFonts w:ascii="Crimson" w:hAnsi="Crimson"/>
          <w:iCs/>
          <w:sz w:val="22"/>
          <w:szCs w:val="22"/>
        </w:rPr>
        <w:t>is</w:t>
      </w:r>
      <w:r w:rsidRPr="004F608E">
        <w:rPr>
          <w:rFonts w:ascii="Crimson" w:hAnsi="Crimson"/>
          <w:i/>
          <w:sz w:val="22"/>
          <w:szCs w:val="22"/>
        </w:rPr>
        <w:t xml:space="preserve"> </w:t>
      </w:r>
      <w:r w:rsidRPr="004F608E">
        <w:rPr>
          <w:rFonts w:ascii="Crimson" w:hAnsi="Crimson"/>
          <w:sz w:val="22"/>
          <w:szCs w:val="22"/>
        </w:rPr>
        <w:t xml:space="preserve">happening in the reading, or in the world.  Examples: “Does </w:t>
      </w:r>
      <w:r w:rsidR="006E1A16" w:rsidRPr="004F608E">
        <w:rPr>
          <w:rFonts w:ascii="Crimson" w:hAnsi="Crimson"/>
          <w:sz w:val="22"/>
          <w:szCs w:val="22"/>
        </w:rPr>
        <w:t>de Tocqueville</w:t>
      </w:r>
      <w:r w:rsidR="00961DED" w:rsidRPr="004F608E">
        <w:rPr>
          <w:rFonts w:ascii="Crimson" w:hAnsi="Crimson"/>
          <w:sz w:val="22"/>
          <w:szCs w:val="22"/>
        </w:rPr>
        <w:t xml:space="preserve"> mean</w:t>
      </w:r>
      <w:r w:rsidRPr="004F608E">
        <w:rPr>
          <w:rFonts w:ascii="Crimson" w:hAnsi="Crimson"/>
          <w:sz w:val="22"/>
          <w:szCs w:val="22"/>
        </w:rPr>
        <w:t xml:space="preserve"> to say…?” o</w:t>
      </w:r>
      <w:r w:rsidR="00961DED" w:rsidRPr="004F608E">
        <w:rPr>
          <w:rFonts w:ascii="Crimson" w:hAnsi="Crimson"/>
          <w:sz w:val="22"/>
          <w:szCs w:val="22"/>
        </w:rPr>
        <w:t>r “</w:t>
      </w:r>
      <w:r w:rsidR="006E1A16" w:rsidRPr="004F608E">
        <w:rPr>
          <w:rFonts w:ascii="Crimson" w:hAnsi="Crimson"/>
          <w:sz w:val="22"/>
          <w:szCs w:val="22"/>
        </w:rPr>
        <w:t>How X’s sense of self change as he moves from his childhood village to Sacramento?</w:t>
      </w:r>
      <w:r w:rsidRPr="004F608E">
        <w:rPr>
          <w:rFonts w:ascii="Crimson" w:hAnsi="Crimson"/>
          <w:sz w:val="22"/>
          <w:szCs w:val="22"/>
        </w:rPr>
        <w:t xml:space="preserve">” Good, genuine questions can also be </w:t>
      </w:r>
      <w:r w:rsidRPr="004F608E">
        <w:rPr>
          <w:rFonts w:ascii="Crimson" w:hAnsi="Crimson"/>
          <w:i/>
          <w:sz w:val="22"/>
          <w:szCs w:val="22"/>
        </w:rPr>
        <w:t>prescriptive</w:t>
      </w:r>
      <w:r w:rsidRPr="004F608E">
        <w:rPr>
          <w:rFonts w:ascii="Crimson" w:hAnsi="Crimson"/>
          <w:sz w:val="22"/>
          <w:szCs w:val="22"/>
        </w:rPr>
        <w:t xml:space="preserve">. Prescriptive questions ask what </w:t>
      </w:r>
      <w:r w:rsidRPr="004F608E">
        <w:rPr>
          <w:rFonts w:ascii="Crimson" w:hAnsi="Crimson"/>
          <w:i/>
          <w:sz w:val="22"/>
          <w:szCs w:val="22"/>
        </w:rPr>
        <w:t xml:space="preserve">should be </w:t>
      </w:r>
      <w:r w:rsidRPr="004F608E">
        <w:rPr>
          <w:rFonts w:ascii="Crimson" w:hAnsi="Crimson"/>
          <w:sz w:val="22"/>
          <w:szCs w:val="22"/>
        </w:rPr>
        <w:t xml:space="preserve">going on in the reading, or in the world.  For example, a classic prescriptive question is, “Should a community enforce particular kinds of behavior, or should it let people decide for themselves how to behave?”  </w:t>
      </w:r>
      <w:r w:rsidRPr="004F608E">
        <w:rPr>
          <w:rFonts w:ascii="Crimson" w:hAnsi="Crimson"/>
          <w:iCs/>
          <w:sz w:val="22"/>
          <w:szCs w:val="22"/>
        </w:rPr>
        <w:t>Prescriptive</w:t>
      </w:r>
      <w:r w:rsidRPr="004F608E">
        <w:rPr>
          <w:rFonts w:ascii="Crimson" w:hAnsi="Crimson"/>
          <w:sz w:val="22"/>
          <w:szCs w:val="22"/>
        </w:rPr>
        <w:t xml:space="preserve"> questions open up the issue of values, of what people think the world </w:t>
      </w:r>
      <w:r w:rsidRPr="004F608E">
        <w:rPr>
          <w:rFonts w:ascii="Crimson" w:hAnsi="Crimson"/>
          <w:i/>
          <w:sz w:val="22"/>
          <w:szCs w:val="22"/>
        </w:rPr>
        <w:t xml:space="preserve">should </w:t>
      </w:r>
      <w:r w:rsidRPr="004F608E">
        <w:rPr>
          <w:rFonts w:ascii="Crimson" w:hAnsi="Crimson"/>
          <w:sz w:val="22"/>
          <w:szCs w:val="22"/>
        </w:rPr>
        <w:t xml:space="preserve">be like.  You can ask either descriptive or </w:t>
      </w:r>
      <w:r w:rsidRPr="004F608E">
        <w:rPr>
          <w:rFonts w:ascii="Crimson" w:hAnsi="Crimson"/>
          <w:iCs/>
          <w:sz w:val="22"/>
          <w:szCs w:val="22"/>
        </w:rPr>
        <w:t>prescriptive</w:t>
      </w:r>
      <w:r w:rsidRPr="004F608E">
        <w:rPr>
          <w:rFonts w:ascii="Crimson" w:hAnsi="Crimson"/>
          <w:sz w:val="22"/>
          <w:szCs w:val="22"/>
        </w:rPr>
        <w:t xml:space="preserve"> questions in your facilitation.</w:t>
      </w:r>
    </w:p>
    <w:p w:rsidR="00252242" w:rsidRPr="004F608E" w:rsidRDefault="00252242">
      <w:pPr>
        <w:spacing w:line="228" w:lineRule="auto"/>
        <w:rPr>
          <w:rFonts w:ascii="Crimson" w:hAnsi="Crimson"/>
          <w:sz w:val="22"/>
          <w:szCs w:val="22"/>
        </w:rPr>
      </w:pPr>
    </w:p>
    <w:p w:rsidR="00252242" w:rsidRPr="004F608E" w:rsidRDefault="00B5048A">
      <w:pPr>
        <w:spacing w:line="228" w:lineRule="auto"/>
        <w:rPr>
          <w:rFonts w:ascii="Crimson" w:hAnsi="Crimson"/>
          <w:sz w:val="22"/>
          <w:szCs w:val="22"/>
        </w:rPr>
      </w:pPr>
      <w:r w:rsidRPr="004F608E">
        <w:rPr>
          <w:rFonts w:ascii="Crimson" w:hAnsi="Crimson"/>
          <w:sz w:val="22"/>
          <w:szCs w:val="22"/>
        </w:rPr>
        <w:t>In formulating good discussion questions, you should try for the heart of the matter. That is, try to come up with questions that are central to the reading's main argument, rather than questions about something that is clearly tangential.</w:t>
      </w:r>
    </w:p>
    <w:p w:rsidR="00252242" w:rsidRPr="004F608E" w:rsidRDefault="00252242">
      <w:pPr>
        <w:spacing w:line="228" w:lineRule="auto"/>
        <w:rPr>
          <w:rFonts w:ascii="Crimson" w:hAnsi="Crimson"/>
          <w:sz w:val="22"/>
          <w:szCs w:val="22"/>
        </w:rPr>
      </w:pPr>
    </w:p>
    <w:p w:rsidR="00252242" w:rsidRPr="004F608E" w:rsidRDefault="00B5048A">
      <w:pPr>
        <w:pStyle w:val="Heading1"/>
        <w:rPr>
          <w:rFonts w:ascii="Crimson" w:hAnsi="Crimson"/>
          <w:sz w:val="22"/>
        </w:rPr>
      </w:pPr>
      <w:r w:rsidRPr="004F608E">
        <w:rPr>
          <w:rFonts w:ascii="Crimson" w:hAnsi="Crimson"/>
          <w:sz w:val="22"/>
        </w:rPr>
        <w:t>Techniques for Planning a Discussion</w:t>
      </w:r>
    </w:p>
    <w:p w:rsidR="00252242" w:rsidRPr="004F608E" w:rsidRDefault="00252242">
      <w:pPr>
        <w:rPr>
          <w:rFonts w:ascii="Crimson" w:hAnsi="Crimson"/>
          <w:b/>
          <w:sz w:val="22"/>
          <w:szCs w:val="22"/>
        </w:rPr>
      </w:pPr>
    </w:p>
    <w:p w:rsidR="00252242" w:rsidRPr="004F608E" w:rsidRDefault="00B5048A">
      <w:pPr>
        <w:rPr>
          <w:rFonts w:ascii="Crimson" w:hAnsi="Crimson"/>
          <w:b/>
          <w:sz w:val="22"/>
          <w:szCs w:val="22"/>
        </w:rPr>
      </w:pPr>
      <w:r w:rsidRPr="004F608E">
        <w:rPr>
          <w:rFonts w:ascii="Crimson" w:hAnsi="Crimson"/>
          <w:sz w:val="22"/>
          <w:szCs w:val="22"/>
        </w:rPr>
        <w:t xml:space="preserve">These are just </w:t>
      </w:r>
      <w:r w:rsidRPr="004F608E">
        <w:rPr>
          <w:rFonts w:ascii="Crimson" w:hAnsi="Crimson"/>
          <w:i/>
          <w:sz w:val="22"/>
          <w:szCs w:val="22"/>
        </w:rPr>
        <w:t>some</w:t>
      </w:r>
      <w:r w:rsidRPr="004F608E">
        <w:rPr>
          <w:rFonts w:ascii="Crimson" w:hAnsi="Crimson"/>
          <w:sz w:val="22"/>
          <w:szCs w:val="22"/>
        </w:rPr>
        <w:t xml:space="preserve"> possible structures.  You should feel free to invent new ones as you like.  Remember, though, the goal is to focus the class on a productive discussion of the readings.  Don’t let a too-elaborate </w:t>
      </w:r>
      <w:r w:rsidRPr="004F608E">
        <w:rPr>
          <w:rFonts w:ascii="Crimson" w:hAnsi="Crimson"/>
          <w:sz w:val="22"/>
          <w:szCs w:val="22"/>
        </w:rPr>
        <w:lastRenderedPageBreak/>
        <w:t>structure – with comp</w:t>
      </w:r>
      <w:r w:rsidR="006E1A16" w:rsidRPr="004F608E">
        <w:rPr>
          <w:rFonts w:ascii="Crimson" w:hAnsi="Crimson"/>
          <w:sz w:val="22"/>
          <w:szCs w:val="22"/>
        </w:rPr>
        <w:t>licated activities, scripts,</w:t>
      </w:r>
      <w:r w:rsidRPr="004F608E">
        <w:rPr>
          <w:rFonts w:ascii="Crimson" w:hAnsi="Crimson"/>
          <w:sz w:val="22"/>
          <w:szCs w:val="22"/>
        </w:rPr>
        <w:t xml:space="preserve"> and pr</w:t>
      </w:r>
      <w:r w:rsidR="006E1A16" w:rsidRPr="004F608E">
        <w:rPr>
          <w:rFonts w:ascii="Crimson" w:hAnsi="Crimson"/>
          <w:sz w:val="22"/>
          <w:szCs w:val="22"/>
        </w:rPr>
        <w:t>ops, etc. – interfere with your</w:t>
      </w:r>
      <w:r w:rsidRPr="004F608E">
        <w:rPr>
          <w:rFonts w:ascii="Crimson" w:hAnsi="Crimson"/>
          <w:sz w:val="22"/>
          <w:szCs w:val="22"/>
        </w:rPr>
        <w:t xml:space="preserve"> primary goal.</w:t>
      </w:r>
      <w:r w:rsidR="00961DED" w:rsidRPr="004F608E">
        <w:rPr>
          <w:rFonts w:ascii="Crimson" w:hAnsi="Crimson"/>
          <w:sz w:val="22"/>
          <w:szCs w:val="22"/>
        </w:rPr>
        <w:t xml:space="preserve"> </w:t>
      </w:r>
      <w:r w:rsidR="00961DED" w:rsidRPr="004F608E">
        <w:rPr>
          <w:rFonts w:ascii="Crimson" w:hAnsi="Crimson"/>
          <w:b/>
          <w:sz w:val="22"/>
          <w:szCs w:val="22"/>
        </w:rPr>
        <w:t>Identify your class goals first and then select a technique to help you reach them.</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b/>
          <w:sz w:val="22"/>
          <w:szCs w:val="22"/>
        </w:rPr>
        <w:t>Whole group</w:t>
      </w:r>
      <w:r w:rsidRPr="004F608E">
        <w:rPr>
          <w:rFonts w:ascii="Crimson" w:hAnsi="Crimson"/>
          <w:sz w:val="22"/>
          <w:szCs w:val="22"/>
        </w:rPr>
        <w:t>—everyone engages in discussion together at one time.  This is good because you can get a greater range of ideas and opinions with a larger group.  Large groups are sometimes tricky to manage well though, so having a good set of stimulating questions is important so you can shape the discussion to move in insightful directions that you have thought out beforehand.  Large-group can also be a more intimidating setting in which to speak.</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b/>
          <w:sz w:val="22"/>
          <w:szCs w:val="22"/>
        </w:rPr>
        <w:t>Small-group discussion</w:t>
      </w:r>
      <w:r w:rsidRPr="004F608E">
        <w:rPr>
          <w:rFonts w:ascii="Crimson" w:hAnsi="Crimson"/>
          <w:sz w:val="22"/>
          <w:szCs w:val="22"/>
        </w:rPr>
        <w:t xml:space="preserve">—the class is broken up into small groups to discuss.  They can have the same topic to discuss, or they can have different topics.  In </w:t>
      </w:r>
      <w:r w:rsidRPr="004F608E">
        <w:rPr>
          <w:rFonts w:ascii="Crimson" w:hAnsi="Crimson"/>
          <w:b/>
          <w:sz w:val="22"/>
          <w:szCs w:val="22"/>
        </w:rPr>
        <w:t>jigsaw</w:t>
      </w:r>
      <w:r w:rsidRPr="004F608E">
        <w:rPr>
          <w:rFonts w:ascii="Crimson" w:hAnsi="Crimson"/>
          <w:sz w:val="22"/>
          <w:szCs w:val="22"/>
        </w:rPr>
        <w:t>, the groups each discuss different aspects of a larger topic, and then they rejoin into a whole group to see how each group’s issues/conclusions fit together.</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b/>
          <w:sz w:val="22"/>
          <w:szCs w:val="22"/>
        </w:rPr>
        <w:t>Rotate</w:t>
      </w:r>
      <w:r w:rsidR="00961DED" w:rsidRPr="004F608E">
        <w:rPr>
          <w:rFonts w:ascii="Crimson" w:hAnsi="Crimson"/>
          <w:b/>
          <w:sz w:val="22"/>
          <w:szCs w:val="22"/>
        </w:rPr>
        <w:t xml:space="preserve"> - </w:t>
      </w:r>
      <w:r w:rsidRPr="004F608E">
        <w:rPr>
          <w:rFonts w:ascii="Crimson" w:hAnsi="Crimson"/>
          <w:sz w:val="22"/>
          <w:szCs w:val="22"/>
        </w:rPr>
        <w:t xml:space="preserve">each leader develops questions on a particular sub-topic of the day’s topic. The class is divided up into small groups so that there is the same number of small groups as there are discussion facilitators.  Then, the facilitators move in shifts from group to group so that each leader has a chance to lead each group.  That way, each group gets a chance to discuss each aspect of the day’s topic.  At the end, you can bring the group back into whole-group to share insights. </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b/>
          <w:sz w:val="22"/>
          <w:szCs w:val="22"/>
        </w:rPr>
        <w:t>Structured debates</w:t>
      </w:r>
      <w:r w:rsidRPr="004F608E">
        <w:rPr>
          <w:rFonts w:ascii="Crimson" w:hAnsi="Crimson"/>
          <w:sz w:val="22"/>
          <w:szCs w:val="22"/>
        </w:rPr>
        <w:t>—two sides of a specific issue are pitted against each other, usually given roles to play, and their interaction is moderated by a moderator.</w:t>
      </w:r>
      <w:r w:rsidR="00961DED" w:rsidRPr="004F608E">
        <w:rPr>
          <w:rFonts w:ascii="Crimson" w:hAnsi="Crimson"/>
          <w:sz w:val="22"/>
          <w:szCs w:val="22"/>
        </w:rPr>
        <w:t xml:space="preserve"> [Note: these are more complicated than most people think and require work to be successful.</w:t>
      </w:r>
      <w:r w:rsidR="009B1FB1" w:rsidRPr="004F608E">
        <w:rPr>
          <w:rFonts w:ascii="Crimson" w:hAnsi="Crimson"/>
          <w:sz w:val="22"/>
          <w:szCs w:val="22"/>
        </w:rPr>
        <w:t xml:space="preserve"> Usually not recommended.</w:t>
      </w:r>
      <w:r w:rsidR="00961DED" w:rsidRPr="004F608E">
        <w:rPr>
          <w:rFonts w:ascii="Crimson" w:hAnsi="Crimson"/>
          <w:sz w:val="22"/>
          <w:szCs w:val="22"/>
        </w:rPr>
        <w:t>]</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b/>
          <w:sz w:val="22"/>
          <w:szCs w:val="22"/>
        </w:rPr>
        <w:t>Four-square</w:t>
      </w:r>
      <w:r w:rsidRPr="004F608E">
        <w:rPr>
          <w:rFonts w:ascii="Crimson" w:hAnsi="Crimson"/>
          <w:sz w:val="22"/>
          <w:szCs w:val="22"/>
        </w:rPr>
        <w:t>—the facilitators set aside four corners labeled “agree,” “tend to agree,” “tend to disagree,” and “disagree.”  They then make a statement, for example: “nationalism is a good thing.”  Then each person in the class goes to the corner they decide best describes their reaction to the statement.  The group in each corner discusses for a while why they agree or disagree with the statement.  The class then can go back into large group to discuss the issue.  At the end, the facilitators often ask if anyone would like to change corners.  Those that do are asked to share why their position changed during the debate.</w:t>
      </w:r>
    </w:p>
    <w:p w:rsidR="00252242" w:rsidRPr="004F608E" w:rsidRDefault="00B5048A">
      <w:pPr>
        <w:spacing w:before="240"/>
        <w:rPr>
          <w:rFonts w:ascii="Crimson" w:hAnsi="Crimson"/>
          <w:sz w:val="22"/>
          <w:szCs w:val="22"/>
        </w:rPr>
      </w:pPr>
      <w:r w:rsidRPr="004F608E">
        <w:rPr>
          <w:rFonts w:ascii="Crimson" w:hAnsi="Crimson"/>
          <w:b/>
          <w:sz w:val="22"/>
          <w:szCs w:val="22"/>
        </w:rPr>
        <w:t>Brainstorming</w:t>
      </w:r>
      <w:r w:rsidRPr="004F608E">
        <w:rPr>
          <w:rFonts w:ascii="Crimson" w:hAnsi="Crimson"/>
          <w:sz w:val="22"/>
          <w:szCs w:val="22"/>
        </w:rPr>
        <w:t xml:space="preserve">—the facilitators ask the class to come up with ideas about a given topic (say, “things you find appealing about </w:t>
      </w:r>
      <w:r w:rsidR="00961DED" w:rsidRPr="004F608E">
        <w:rPr>
          <w:rFonts w:ascii="Crimson" w:hAnsi="Crimson"/>
          <w:sz w:val="22"/>
          <w:szCs w:val="22"/>
        </w:rPr>
        <w:t>life in the Circle</w:t>
      </w:r>
      <w:r w:rsidRPr="004F608E">
        <w:rPr>
          <w:rFonts w:ascii="Crimson" w:hAnsi="Crimson"/>
          <w:sz w:val="22"/>
          <w:szCs w:val="22"/>
        </w:rPr>
        <w:t xml:space="preserve">” and “things you find unappealing about </w:t>
      </w:r>
      <w:r w:rsidR="00961DED" w:rsidRPr="004F608E">
        <w:rPr>
          <w:rFonts w:ascii="Crimson" w:hAnsi="Crimson"/>
          <w:sz w:val="22"/>
          <w:szCs w:val="22"/>
        </w:rPr>
        <w:t>life in the Circle</w:t>
      </w:r>
      <w:r w:rsidR="009B1FB1" w:rsidRPr="004F608E">
        <w:rPr>
          <w:rFonts w:ascii="Crimson" w:hAnsi="Crimson"/>
          <w:sz w:val="22"/>
          <w:szCs w:val="22"/>
        </w:rPr>
        <w:t xml:space="preserve">”). </w:t>
      </w:r>
      <w:r w:rsidRPr="004F608E">
        <w:rPr>
          <w:rFonts w:ascii="Crimson" w:hAnsi="Crimson"/>
          <w:sz w:val="22"/>
          <w:szCs w:val="22"/>
        </w:rPr>
        <w:t>The product of that brainstorming (usually written on the board) can then serve as the basis for discussion, or it can be a way to sum up a discussion.</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b/>
          <w:sz w:val="22"/>
          <w:szCs w:val="22"/>
        </w:rPr>
        <w:t>Fishbowl</w:t>
      </w:r>
      <w:r w:rsidRPr="004F608E">
        <w:rPr>
          <w:rFonts w:ascii="Crimson" w:hAnsi="Crimson"/>
          <w:sz w:val="22"/>
          <w:szCs w:val="22"/>
        </w:rPr>
        <w:t xml:space="preserve">—here one small-group engages in discussion and the rest of the class observes their discussion. People then rotate into the fishbowl, usually by tapping someone else, until </w:t>
      </w:r>
      <w:r w:rsidRPr="004F608E">
        <w:rPr>
          <w:rFonts w:ascii="Crimson" w:hAnsi="Crimson"/>
          <w:i/>
          <w:iCs/>
          <w:sz w:val="22"/>
          <w:szCs w:val="22"/>
        </w:rPr>
        <w:t>everyone</w:t>
      </w:r>
      <w:r w:rsidRPr="004F608E">
        <w:rPr>
          <w:rFonts w:ascii="Crimson" w:hAnsi="Crimson"/>
          <w:sz w:val="22"/>
          <w:szCs w:val="22"/>
        </w:rPr>
        <w:t xml:space="preserve"> has had a turn.</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b/>
          <w:sz w:val="22"/>
          <w:szCs w:val="22"/>
        </w:rPr>
        <w:t>Role-playing</w:t>
      </w:r>
      <w:r w:rsidRPr="004F608E">
        <w:rPr>
          <w:rFonts w:ascii="Crimson" w:hAnsi="Crimson"/>
          <w:sz w:val="22"/>
          <w:szCs w:val="22"/>
        </w:rPr>
        <w:t xml:space="preserve">—is a general technique that can be applied to any of the above methods.  A person or group is given a role to play (rather than playing themselves), which gives them a certain point of view to argue from.  This is particularly helpful when there is an issue you think most people (when playing themselves) will agree on; you can have people play roles that are in opposition to the common opinion (like defending </w:t>
      </w:r>
      <w:r w:rsidR="006344C1" w:rsidRPr="004F608E">
        <w:rPr>
          <w:rFonts w:ascii="Crimson" w:hAnsi="Crimson"/>
          <w:sz w:val="22"/>
          <w:szCs w:val="22"/>
        </w:rPr>
        <w:t>Socrates</w:t>
      </w:r>
      <w:r w:rsidRPr="004F608E">
        <w:rPr>
          <w:rFonts w:ascii="Crimson" w:hAnsi="Crimson"/>
          <w:sz w:val="22"/>
          <w:szCs w:val="22"/>
        </w:rPr>
        <w:t>’s desire for censorship).</w:t>
      </w:r>
    </w:p>
    <w:p w:rsidR="00252242" w:rsidRPr="004F608E" w:rsidRDefault="00252242">
      <w:pPr>
        <w:rPr>
          <w:rFonts w:ascii="Crimson" w:hAnsi="Crimson"/>
          <w:sz w:val="22"/>
          <w:szCs w:val="22"/>
        </w:rPr>
      </w:pPr>
    </w:p>
    <w:p w:rsidR="00252242" w:rsidRPr="004F608E" w:rsidRDefault="00B5048A">
      <w:pPr>
        <w:rPr>
          <w:rFonts w:ascii="Crimson" w:hAnsi="Crimson"/>
          <w:sz w:val="22"/>
          <w:szCs w:val="22"/>
        </w:rPr>
      </w:pPr>
      <w:r w:rsidRPr="004F608E">
        <w:rPr>
          <w:rFonts w:ascii="Crimson" w:hAnsi="Crimson"/>
          <w:sz w:val="22"/>
          <w:szCs w:val="22"/>
        </w:rPr>
        <w:t>Each of these can be used in combination, or alone.  Of course this list is not exhaustive—there are other possible techniques.</w:t>
      </w:r>
    </w:p>
    <w:p w:rsidR="00252242" w:rsidRPr="004F608E" w:rsidRDefault="00252242">
      <w:pPr>
        <w:rPr>
          <w:rFonts w:ascii="Crimson" w:hAnsi="Crimson"/>
          <w:sz w:val="22"/>
          <w:szCs w:val="22"/>
        </w:rPr>
      </w:pPr>
    </w:p>
    <w:p w:rsidR="00252242" w:rsidRPr="009B1FB1" w:rsidRDefault="00B5048A">
      <w:pPr>
        <w:rPr>
          <w:rFonts w:ascii="Crimson" w:hAnsi="Crimson"/>
        </w:rPr>
      </w:pPr>
      <w:r w:rsidRPr="004F608E">
        <w:rPr>
          <w:rFonts w:ascii="Crimson" w:hAnsi="Crimson"/>
          <w:sz w:val="22"/>
          <w:szCs w:val="22"/>
        </w:rPr>
        <w:t xml:space="preserve">Also, be aware that there are several books in </w:t>
      </w:r>
      <w:r w:rsidR="00E754C2" w:rsidRPr="004F608E">
        <w:rPr>
          <w:rFonts w:ascii="Crimson" w:hAnsi="Crimson"/>
          <w:sz w:val="22"/>
          <w:szCs w:val="22"/>
        </w:rPr>
        <w:t>Megan</w:t>
      </w:r>
      <w:r w:rsidRPr="004F608E">
        <w:rPr>
          <w:rFonts w:ascii="Crimson" w:hAnsi="Crimson"/>
          <w:sz w:val="22"/>
          <w:szCs w:val="22"/>
        </w:rPr>
        <w:t>'s office on facilitation techniques that students are welcom</w:t>
      </w:r>
      <w:r w:rsidR="006344C1" w:rsidRPr="004F608E">
        <w:rPr>
          <w:rFonts w:ascii="Crimson" w:hAnsi="Crimson"/>
          <w:sz w:val="22"/>
          <w:szCs w:val="22"/>
        </w:rPr>
        <w:t>e to review or borrow. See Megan</w:t>
      </w:r>
      <w:r w:rsidRPr="004F608E">
        <w:rPr>
          <w:rFonts w:ascii="Crimson" w:hAnsi="Crimson"/>
          <w:sz w:val="22"/>
          <w:szCs w:val="22"/>
        </w:rPr>
        <w:t xml:space="preserve"> for more det</w:t>
      </w:r>
      <w:r>
        <w:rPr>
          <w:rFonts w:ascii="Crimson" w:hAnsi="Crimson"/>
        </w:rPr>
        <w:t>ails.</w:t>
      </w:r>
    </w:p>
    <w:sectPr w:rsidR="00252242" w:rsidRPr="009B1FB1">
      <w:footerReference w:type="default" r:id="rId12"/>
      <w:pgSz w:w="12240" w:h="15840"/>
      <w:pgMar w:top="1152" w:right="1440" w:bottom="1666" w:left="1440" w:header="0" w:footer="1152"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DD" w:rsidRDefault="006C21DD">
      <w:r>
        <w:separator/>
      </w:r>
    </w:p>
  </w:endnote>
  <w:endnote w:type="continuationSeparator" w:id="0">
    <w:p w:rsidR="006C21DD" w:rsidRDefault="006C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imbus Roman No9 L">
    <w:altName w:val="Times New Roman"/>
    <w:charset w:val="01"/>
    <w:family w:val="roman"/>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imson">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38" w:rsidRDefault="00C00138">
    <w:pPr>
      <w:pStyle w:val="Footer"/>
      <w:jc w:val="center"/>
    </w:pPr>
    <w:r>
      <w:fldChar w:fldCharType="begin"/>
    </w:r>
    <w:r>
      <w:instrText>PAGE</w:instrText>
    </w:r>
    <w:r>
      <w:fldChar w:fldCharType="separate"/>
    </w:r>
    <w:r w:rsidR="001076F4">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DD" w:rsidRDefault="006C21DD">
      <w:r>
        <w:separator/>
      </w:r>
    </w:p>
  </w:footnote>
  <w:footnote w:type="continuationSeparator" w:id="0">
    <w:p w:rsidR="006C21DD" w:rsidRDefault="006C2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46A"/>
    <w:multiLevelType w:val="hybridMultilevel"/>
    <w:tmpl w:val="207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A47"/>
    <w:multiLevelType w:val="multilevel"/>
    <w:tmpl w:val="CA1C49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9F7816"/>
    <w:multiLevelType w:val="hybridMultilevel"/>
    <w:tmpl w:val="81D0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615F6"/>
    <w:multiLevelType w:val="hybridMultilevel"/>
    <w:tmpl w:val="77F0B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B5082"/>
    <w:multiLevelType w:val="hybridMultilevel"/>
    <w:tmpl w:val="A03E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E19C1"/>
    <w:multiLevelType w:val="multilevel"/>
    <w:tmpl w:val="86C26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59640BC"/>
    <w:multiLevelType w:val="multilevel"/>
    <w:tmpl w:val="4D2C0336"/>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88C6DAE"/>
    <w:multiLevelType w:val="hybridMultilevel"/>
    <w:tmpl w:val="F7BEF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3530B0"/>
    <w:multiLevelType w:val="hybridMultilevel"/>
    <w:tmpl w:val="33D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93DDF"/>
    <w:multiLevelType w:val="multilevel"/>
    <w:tmpl w:val="93ACB4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7C97386"/>
    <w:multiLevelType w:val="multilevel"/>
    <w:tmpl w:val="724C384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FF204E6"/>
    <w:multiLevelType w:val="hybridMultilevel"/>
    <w:tmpl w:val="1612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D7492"/>
    <w:multiLevelType w:val="multilevel"/>
    <w:tmpl w:val="D28011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cs="Wingdings" w:hint="default"/>
      </w:rPr>
    </w:lvl>
  </w:abstractNum>
  <w:num w:numId="1">
    <w:abstractNumId w:val="6"/>
  </w:num>
  <w:num w:numId="2">
    <w:abstractNumId w:val="10"/>
  </w:num>
  <w:num w:numId="3">
    <w:abstractNumId w:val="5"/>
  </w:num>
  <w:num w:numId="4">
    <w:abstractNumId w:val="9"/>
  </w:num>
  <w:num w:numId="5">
    <w:abstractNumId w:val="12"/>
  </w:num>
  <w:num w:numId="6">
    <w:abstractNumId w:val="1"/>
  </w:num>
  <w:num w:numId="7">
    <w:abstractNumId w:val="3"/>
  </w:num>
  <w:num w:numId="8">
    <w:abstractNumId w:val="7"/>
  </w:num>
  <w:num w:numId="9">
    <w:abstractNumId w:val="11"/>
  </w:num>
  <w:num w:numId="10">
    <w:abstractNumId w:val="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42"/>
    <w:rsid w:val="00013941"/>
    <w:rsid w:val="00027891"/>
    <w:rsid w:val="00051ACD"/>
    <w:rsid w:val="000A0A1B"/>
    <w:rsid w:val="001076F4"/>
    <w:rsid w:val="0010789B"/>
    <w:rsid w:val="00117661"/>
    <w:rsid w:val="00132251"/>
    <w:rsid w:val="001E6DA3"/>
    <w:rsid w:val="001F3316"/>
    <w:rsid w:val="001F518D"/>
    <w:rsid w:val="00252242"/>
    <w:rsid w:val="002605ED"/>
    <w:rsid w:val="00260DC0"/>
    <w:rsid w:val="002C4565"/>
    <w:rsid w:val="002E7EE8"/>
    <w:rsid w:val="00340588"/>
    <w:rsid w:val="0035564D"/>
    <w:rsid w:val="00397AAA"/>
    <w:rsid w:val="003A1973"/>
    <w:rsid w:val="003F053A"/>
    <w:rsid w:val="004044AD"/>
    <w:rsid w:val="00426CF5"/>
    <w:rsid w:val="00442A80"/>
    <w:rsid w:val="00447D7F"/>
    <w:rsid w:val="004B7AA4"/>
    <w:rsid w:val="004D034C"/>
    <w:rsid w:val="004F608E"/>
    <w:rsid w:val="004F7854"/>
    <w:rsid w:val="00506432"/>
    <w:rsid w:val="005E5527"/>
    <w:rsid w:val="006003C9"/>
    <w:rsid w:val="006344C1"/>
    <w:rsid w:val="00651797"/>
    <w:rsid w:val="006639E8"/>
    <w:rsid w:val="00692622"/>
    <w:rsid w:val="00697908"/>
    <w:rsid w:val="006C21DD"/>
    <w:rsid w:val="006E043E"/>
    <w:rsid w:val="006E1A16"/>
    <w:rsid w:val="0075446A"/>
    <w:rsid w:val="00757C79"/>
    <w:rsid w:val="0078005B"/>
    <w:rsid w:val="007A11E1"/>
    <w:rsid w:val="00861D19"/>
    <w:rsid w:val="00873747"/>
    <w:rsid w:val="00961DED"/>
    <w:rsid w:val="009B1FB1"/>
    <w:rsid w:val="009E44B4"/>
    <w:rsid w:val="009F2BA6"/>
    <w:rsid w:val="00A370D6"/>
    <w:rsid w:val="00A443B5"/>
    <w:rsid w:val="00A44B2E"/>
    <w:rsid w:val="00A61F45"/>
    <w:rsid w:val="00B1648E"/>
    <w:rsid w:val="00B237D7"/>
    <w:rsid w:val="00B375F4"/>
    <w:rsid w:val="00B37D77"/>
    <w:rsid w:val="00B5048A"/>
    <w:rsid w:val="00B81B58"/>
    <w:rsid w:val="00BB5290"/>
    <w:rsid w:val="00BB60C6"/>
    <w:rsid w:val="00BF0F33"/>
    <w:rsid w:val="00C00138"/>
    <w:rsid w:val="00C57E73"/>
    <w:rsid w:val="00CE0E83"/>
    <w:rsid w:val="00D41D80"/>
    <w:rsid w:val="00D43580"/>
    <w:rsid w:val="00DB4ED2"/>
    <w:rsid w:val="00E00E91"/>
    <w:rsid w:val="00E00FAC"/>
    <w:rsid w:val="00E06531"/>
    <w:rsid w:val="00E45252"/>
    <w:rsid w:val="00E754C2"/>
    <w:rsid w:val="00E95BBA"/>
    <w:rsid w:val="00F00FDF"/>
    <w:rsid w:val="00F24E48"/>
    <w:rsid w:val="00F420A5"/>
    <w:rsid w:val="00F8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7B1A"/>
  <w15:docId w15:val="{D817117C-733C-47AE-A5AE-2EB3EE87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outlineLvl w:val="0"/>
    </w:pPr>
    <w:rPr>
      <w:rFonts w:ascii="Nimbus Roman No9 L" w:hAnsi="Nimbus Roman No9 L"/>
      <w:b/>
      <w:szCs w:val="22"/>
      <w:u w:val="single"/>
    </w:rPr>
  </w:style>
  <w:style w:type="paragraph" w:styleId="Heading2">
    <w:name w:val="heading 2"/>
    <w:basedOn w:val="Normal"/>
    <w:next w:val="BodyText"/>
    <w:qFormat/>
    <w:pPr>
      <w:keepNext/>
      <w:numPr>
        <w:ilvl w:val="1"/>
        <w:numId w:val="1"/>
      </w:numPr>
      <w:spacing w:line="228" w:lineRule="auto"/>
      <w:outlineLvl w:val="1"/>
    </w:pPr>
    <w:rPr>
      <w:rFonts w:ascii="Book Antiqua" w:hAnsi="Book Antiqua"/>
      <w:i/>
      <w:sz w:val="22"/>
      <w:szCs w:val="22"/>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numPr>
        <w:ilvl w:val="7"/>
        <w:numId w:val="1"/>
      </w:num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contactregulartext">
    <w:name w:val="contactregulartext"/>
    <w:basedOn w:val="DefaultParagraphFont"/>
    <w:qFormat/>
  </w:style>
  <w:style w:type="character" w:styleId="FollowedHyperlink">
    <w:name w:val="FollowedHyperlink"/>
    <w:basedOn w:val="DefaultParagraphFont"/>
    <w:qFormat/>
    <w:rPr>
      <w:color w:val="800080"/>
      <w:u w:val="single"/>
    </w:rPr>
  </w:style>
  <w:style w:type="character" w:styleId="CommentReference">
    <w:name w:val="annotation reference"/>
    <w:basedOn w:val="DefaultParagraphFont"/>
    <w:qFormat/>
    <w:rPr>
      <w:sz w:val="16"/>
      <w:szCs w:val="16"/>
    </w:rPr>
  </w:style>
  <w:style w:type="character" w:customStyle="1" w:styleId="ListLabel1">
    <w:name w:val="ListLabel 1"/>
    <w:qFormat/>
    <w:rPr>
      <w:rFonts w:cs="Arial"/>
    </w:rPr>
  </w:style>
  <w:style w:type="character" w:customStyle="1" w:styleId="ListLabel2">
    <w:name w:val="ListLabel 2"/>
    <w:qFormat/>
    <w:rPr>
      <w:rFonts w:cs="Symbol"/>
    </w:rPr>
  </w:style>
  <w:style w:type="character" w:customStyle="1" w:styleId="ListLabel3">
    <w:name w:val="ListLabel 3"/>
    <w:qFormat/>
    <w:rPr>
      <w:rFonts w:cs="Calibri"/>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rPr>
      <w:sz w:val="20"/>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Footer">
    <w:name w:val="footer"/>
    <w:basedOn w:val="Normal"/>
    <w:pPr>
      <w:suppressLineNumbers/>
      <w:tabs>
        <w:tab w:val="center" w:pos="4320"/>
        <w:tab w:val="right" w:pos="8640"/>
      </w:tabs>
    </w:pPr>
    <w:rPr>
      <w:sz w:val="20"/>
      <w:szCs w:val="20"/>
    </w:rPr>
  </w:style>
  <w:style w:type="paragraph" w:styleId="Title">
    <w:name w:val="Title"/>
    <w:basedOn w:val="Normal"/>
    <w:next w:val="Subtitle"/>
    <w:qFormat/>
    <w:pPr>
      <w:jc w:val="center"/>
    </w:pPr>
    <w:rPr>
      <w:rFonts w:ascii="Book Antiqua" w:hAnsi="Book Antiqua"/>
      <w:b/>
      <w:bCs/>
      <w:sz w:val="22"/>
      <w:szCs w:val="22"/>
    </w:rPr>
  </w:style>
  <w:style w:type="paragraph" w:styleId="Subtitle">
    <w:name w:val="Subtitle"/>
    <w:basedOn w:val="Heading"/>
    <w:next w:val="BodyText"/>
    <w:qFormat/>
    <w:pPr>
      <w:jc w:val="center"/>
    </w:pPr>
    <w:rPr>
      <w:i/>
      <w:iCs/>
    </w:rPr>
  </w:style>
  <w:style w:type="paragraph" w:styleId="BalloonText">
    <w:name w:val="Balloon Text"/>
    <w:basedOn w:val="Normal"/>
    <w:qFormat/>
    <w:rPr>
      <w:rFonts w:ascii="Tahoma" w:hAnsi="Tahoma" w:cs="Tahoma"/>
      <w:sz w:val="16"/>
      <w:szCs w:val="16"/>
    </w:rPr>
  </w:style>
  <w:style w:type="paragraph" w:styleId="BodyText2">
    <w:name w:val="Body Text 2"/>
    <w:basedOn w:val="Normal"/>
    <w:qFormat/>
    <w:rPr>
      <w:sz w:val="22"/>
      <w:szCs w:val="20"/>
    </w:rPr>
  </w:style>
  <w:style w:type="paragraph" w:styleId="DocumentMap">
    <w:name w:val="Document Map"/>
    <w:basedOn w:val="Normal"/>
    <w:qFormat/>
    <w:pPr>
      <w:shd w:val="clear" w:color="auto" w:fill="000080"/>
    </w:pPr>
    <w:rPr>
      <w:rFonts w:ascii="Tahoma" w:hAnsi="Tahoma" w:cs="Tahoma"/>
      <w:sz w:val="20"/>
      <w:szCs w:val="20"/>
    </w:rPr>
  </w:style>
  <w:style w:type="paragraph" w:styleId="Header">
    <w:name w:val="header"/>
    <w:basedOn w:val="Normal"/>
    <w:pPr>
      <w:suppressLineNumbers/>
      <w:tabs>
        <w:tab w:val="center" w:pos="4320"/>
        <w:tab w:val="right" w:pos="8640"/>
      </w:tabs>
    </w:pPr>
  </w:style>
  <w:style w:type="paragraph" w:styleId="ListParagraph">
    <w:name w:val="List Paragraph"/>
    <w:basedOn w:val="Normal"/>
    <w:qFormat/>
    <w:pPr>
      <w:ind w:left="720"/>
    </w:pPr>
  </w:style>
  <w:style w:type="paragraph" w:customStyle="1" w:styleId="FrameContents">
    <w:name w:val="Frame Contents"/>
    <w:basedOn w:val="BodyText"/>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otnoteText">
    <w:name w:val="footnote text"/>
    <w:basedOn w:val="Normal"/>
    <w:pPr>
      <w:suppressLineNumbers/>
      <w:ind w:left="339" w:hanging="339"/>
    </w:pPr>
    <w:rPr>
      <w:rFonts w:ascii="Crimson" w:hAnsi="Crimson"/>
      <w:sz w:val="20"/>
      <w:szCs w:val="20"/>
    </w:rPr>
  </w:style>
  <w:style w:type="character" w:styleId="Hyperlink">
    <w:name w:val="Hyperlink"/>
    <w:basedOn w:val="DefaultParagraphFont"/>
    <w:uiPriority w:val="99"/>
    <w:unhideWhenUsed/>
    <w:rsid w:val="009E4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camp1@u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amp1@uw.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washington.edu/students/religious-accommodations-request/" TargetMode="External"/><Relationship Id="rId5" Type="http://schemas.openxmlformats.org/officeDocument/2006/relationships/footnotes" Target="footnotes.xml"/><Relationship Id="rId10" Type="http://schemas.openxmlformats.org/officeDocument/2006/relationships/hyperlink" Target="https://registrar.washington.edu/staffandfaculty/religious-accommodations-policy/" TargetMode="External"/><Relationship Id="rId4" Type="http://schemas.openxmlformats.org/officeDocument/2006/relationships/webSettings" Target="webSettings.xml"/><Relationship Id="rId9" Type="http://schemas.openxmlformats.org/officeDocument/2006/relationships/hyperlink" Target="http://depts.washington.edu/uwd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1568</TotalTime>
  <Pages>12</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CEP 301: The Idea of Community</vt:lpstr>
    </vt:vector>
  </TitlesOfParts>
  <Company>UofW CAUP</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301: The Idea of Community</dc:title>
  <dc:creator>Mark Purcell</dc:creator>
  <cp:lastModifiedBy>Christopher Campbell</cp:lastModifiedBy>
  <cp:revision>10</cp:revision>
  <cp:lastPrinted>2019-09-24T16:30:00Z</cp:lastPrinted>
  <dcterms:created xsi:type="dcterms:W3CDTF">2019-09-16T22:50:00Z</dcterms:created>
  <dcterms:modified xsi:type="dcterms:W3CDTF">2019-09-24T17:06:00Z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UofW CAUP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